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AB3AC" w14:textId="4ABD5098" w:rsidR="00AD3C6F" w:rsidRPr="002576E3" w:rsidRDefault="00AD3C6F" w:rsidP="00AD3C6F">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#11</w:t>
      </w:r>
      <w:r>
        <w:rPr>
          <w:rFonts w:eastAsiaTheme="minorEastAsia" w:cs="Arial" w:hint="eastAsia"/>
          <w:bCs/>
          <w:noProof w:val="0"/>
          <w:sz w:val="24"/>
          <w:szCs w:val="24"/>
          <w:lang w:eastAsia="ja-JP"/>
        </w:rPr>
        <w:t>9</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E569A9">
        <w:rPr>
          <w:rFonts w:eastAsia="Malgun Gothic" w:cs="Arial"/>
          <w:bCs/>
          <w:noProof w:val="0"/>
          <w:sz w:val="24"/>
          <w:szCs w:val="24"/>
          <w:lang w:eastAsia="ja-JP"/>
        </w:rPr>
        <w:t>R1-24</w:t>
      </w:r>
      <w:r>
        <w:rPr>
          <w:rFonts w:eastAsiaTheme="minorEastAsia" w:cs="Arial" w:hint="eastAsia"/>
          <w:bCs/>
          <w:noProof w:val="0"/>
          <w:sz w:val="24"/>
          <w:szCs w:val="24"/>
          <w:lang w:eastAsia="ja-JP"/>
        </w:rPr>
        <w:t>10400</w:t>
      </w:r>
    </w:p>
    <w:p w14:paraId="1BFBB2A4" w14:textId="77777777" w:rsidR="00AD3C6F" w:rsidRPr="0025717E" w:rsidRDefault="00AD3C6F" w:rsidP="00AD3C6F">
      <w:pPr>
        <w:tabs>
          <w:tab w:val="center" w:pos="4536"/>
          <w:tab w:val="right" w:pos="9072"/>
        </w:tabs>
        <w:rPr>
          <w:rFonts w:asciiTheme="majorHAnsi" w:eastAsia="ＭＳ 明朝" w:hAnsiTheme="majorHAnsi" w:cstheme="majorHAnsi"/>
          <w:b/>
          <w:bCs/>
          <w:szCs w:val="18"/>
        </w:rPr>
      </w:pPr>
      <w:r w:rsidRPr="0025717E">
        <w:rPr>
          <w:rFonts w:asciiTheme="majorHAnsi" w:eastAsia="ＭＳ 明朝" w:hAnsiTheme="majorHAnsi" w:cstheme="majorHAnsi"/>
          <w:b/>
          <w:bCs/>
          <w:szCs w:val="18"/>
        </w:rPr>
        <w:t xml:space="preserve">Orlando, US, </w:t>
      </w:r>
      <w:r w:rsidRPr="0025717E">
        <w:rPr>
          <w:rFonts w:asciiTheme="majorHAnsi" w:eastAsia="Malgun Gothic" w:hAnsiTheme="majorHAnsi" w:cstheme="majorHAnsi"/>
          <w:b/>
          <w:bCs/>
          <w:szCs w:val="18"/>
          <w:lang w:eastAsia="ko-KR"/>
        </w:rPr>
        <w:t xml:space="preserve">November </w:t>
      </w:r>
      <w:r w:rsidRPr="0025717E">
        <w:rPr>
          <w:rFonts w:asciiTheme="majorHAnsi" w:eastAsia="ＭＳ 明朝" w:hAnsiTheme="majorHAnsi" w:cstheme="majorHAnsi"/>
          <w:b/>
          <w:bCs/>
          <w:szCs w:val="18"/>
        </w:rPr>
        <w:t>18</w:t>
      </w:r>
      <w:r w:rsidRPr="0025717E">
        <w:rPr>
          <w:rFonts w:asciiTheme="majorHAnsi" w:eastAsia="Malgun Gothic" w:hAnsiTheme="majorHAnsi" w:cstheme="majorHAnsi"/>
          <w:b/>
          <w:bCs/>
          <w:szCs w:val="18"/>
          <w:vertAlign w:val="superscript"/>
          <w:lang w:eastAsia="ko-KR"/>
        </w:rPr>
        <w:t>th</w:t>
      </w:r>
      <w:r w:rsidRPr="0025717E">
        <w:rPr>
          <w:rFonts w:asciiTheme="majorHAnsi" w:eastAsia="ＭＳ 明朝" w:hAnsiTheme="majorHAnsi" w:cstheme="majorHAnsi"/>
          <w:b/>
          <w:bCs/>
          <w:szCs w:val="18"/>
        </w:rPr>
        <w:t xml:space="preserve"> </w:t>
      </w:r>
      <w:r w:rsidRPr="0025717E">
        <w:rPr>
          <w:rFonts w:asciiTheme="majorHAnsi" w:hAnsiTheme="majorHAnsi" w:cstheme="majorHAnsi"/>
          <w:b/>
          <w:bCs/>
          <w:szCs w:val="18"/>
        </w:rPr>
        <w:t>– 22</w:t>
      </w:r>
      <w:r w:rsidRPr="0025717E">
        <w:rPr>
          <w:rFonts w:asciiTheme="majorHAnsi" w:hAnsiTheme="majorHAnsi" w:cstheme="majorHAnsi"/>
          <w:b/>
          <w:bCs/>
          <w:szCs w:val="18"/>
          <w:vertAlign w:val="superscript"/>
        </w:rPr>
        <w:t>nd</w:t>
      </w:r>
      <w:r w:rsidRPr="0025717E">
        <w:rPr>
          <w:rFonts w:asciiTheme="majorHAnsi" w:eastAsia="ＭＳ 明朝" w:hAnsiTheme="majorHAnsi" w:cstheme="majorHAnsi"/>
          <w:b/>
          <w:bCs/>
          <w:szCs w:val="18"/>
        </w:rPr>
        <w:t>, 2024</w:t>
      </w:r>
    </w:p>
    <w:p w14:paraId="287BB054" w14:textId="77777777" w:rsidR="00B21BD7" w:rsidRPr="00B21BD7" w:rsidRDefault="00B21BD7" w:rsidP="005F7E37">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05B1C2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9D5813" w:rsidRPr="009D5813">
        <w:rPr>
          <w:sz w:val="24"/>
          <w:szCs w:val="24"/>
          <w:lang w:val="en-US"/>
        </w:rPr>
        <w:t>Study on deployment scenarios for ISAC channel modelling</w:t>
      </w:r>
    </w:p>
    <w:p w14:paraId="33948831" w14:textId="71F9B01D"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w:t>
      </w:r>
      <w:r w:rsidR="009D5813">
        <w:rPr>
          <w:sz w:val="24"/>
          <w:szCs w:val="24"/>
          <w:lang w:val="en-US" w:eastAsia="ja-JP"/>
        </w:rPr>
        <w:t>7</w:t>
      </w:r>
      <w:r w:rsidR="00551D80">
        <w:rPr>
          <w:sz w:val="24"/>
          <w:szCs w:val="24"/>
          <w:lang w:val="en-US" w:eastAsia="ja-JP"/>
        </w:rPr>
        <w:t>.</w:t>
      </w:r>
      <w:r w:rsidR="00C677B0">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6A2876C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3E5DBD" w:rsidRPr="003E5DBD">
        <w:rPr>
          <w:rFonts w:eastAsia="SimSun"/>
          <w:sz w:val="22"/>
          <w:szCs w:val="22"/>
          <w:lang w:val="en-US" w:eastAsia="zh-CN"/>
        </w:rPr>
        <w:t>Study on channel modelling for Integrated Sensing And Communication (ISAC) for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152CFD" w14:paraId="32F33497" w14:textId="77777777" w:rsidTr="0040058E">
        <w:tc>
          <w:tcPr>
            <w:tcW w:w="9962" w:type="dxa"/>
          </w:tcPr>
          <w:p w14:paraId="2C489D8E" w14:textId="77777777" w:rsidR="00A97A2B" w:rsidRPr="00050DA9" w:rsidRDefault="00A97A2B" w:rsidP="00A97A2B">
            <w:pPr>
              <w:spacing w:after="0"/>
              <w:rPr>
                <w:bCs/>
                <w:sz w:val="22"/>
                <w:szCs w:val="18"/>
              </w:rPr>
            </w:pPr>
            <w:r w:rsidRPr="00050DA9">
              <w:rPr>
                <w:bCs/>
                <w:sz w:val="22"/>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8D1239A" w14:textId="77777777" w:rsidR="00A97A2B" w:rsidRPr="00050DA9" w:rsidRDefault="00A97A2B" w:rsidP="00B0277F">
            <w:pPr>
              <w:numPr>
                <w:ilvl w:val="0"/>
                <w:numId w:val="27"/>
              </w:numPr>
              <w:spacing w:after="0"/>
              <w:rPr>
                <w:bCs/>
                <w:sz w:val="22"/>
                <w:szCs w:val="18"/>
              </w:rPr>
            </w:pPr>
            <w:r w:rsidRPr="00050DA9">
              <w:rPr>
                <w:bCs/>
                <w:sz w:val="22"/>
                <w:szCs w:val="18"/>
              </w:rPr>
              <w:t>UAVs</w:t>
            </w:r>
          </w:p>
          <w:p w14:paraId="0A4FD50B" w14:textId="77777777" w:rsidR="00A97A2B" w:rsidRPr="00050DA9" w:rsidRDefault="00A97A2B" w:rsidP="00B0277F">
            <w:pPr>
              <w:numPr>
                <w:ilvl w:val="0"/>
                <w:numId w:val="27"/>
              </w:numPr>
              <w:spacing w:after="0"/>
              <w:rPr>
                <w:bCs/>
                <w:sz w:val="22"/>
                <w:szCs w:val="18"/>
              </w:rPr>
            </w:pPr>
            <w:r w:rsidRPr="00050DA9">
              <w:rPr>
                <w:bCs/>
                <w:sz w:val="22"/>
                <w:szCs w:val="18"/>
              </w:rPr>
              <w:t xml:space="preserve">Humans indoors and outdoors </w:t>
            </w:r>
          </w:p>
          <w:p w14:paraId="33ACB17B" w14:textId="77777777" w:rsidR="00A97A2B" w:rsidRPr="00050DA9" w:rsidRDefault="00A97A2B" w:rsidP="00B0277F">
            <w:pPr>
              <w:numPr>
                <w:ilvl w:val="0"/>
                <w:numId w:val="27"/>
              </w:numPr>
              <w:spacing w:after="0"/>
              <w:rPr>
                <w:bCs/>
                <w:sz w:val="22"/>
                <w:szCs w:val="18"/>
              </w:rPr>
            </w:pPr>
            <w:r w:rsidRPr="00050DA9">
              <w:rPr>
                <w:bCs/>
                <w:sz w:val="22"/>
                <w:szCs w:val="18"/>
              </w:rPr>
              <w:t>Automotive vehicles (at least outdoors)</w:t>
            </w:r>
          </w:p>
          <w:p w14:paraId="03219527" w14:textId="77777777" w:rsidR="00A97A2B" w:rsidRPr="00050DA9" w:rsidRDefault="00A97A2B" w:rsidP="00B0277F">
            <w:pPr>
              <w:numPr>
                <w:ilvl w:val="0"/>
                <w:numId w:val="27"/>
              </w:numPr>
              <w:spacing w:after="0"/>
              <w:rPr>
                <w:bCs/>
                <w:sz w:val="22"/>
                <w:szCs w:val="18"/>
              </w:rPr>
            </w:pPr>
            <w:r w:rsidRPr="00050DA9">
              <w:rPr>
                <w:bCs/>
                <w:sz w:val="22"/>
                <w:szCs w:val="18"/>
              </w:rPr>
              <w:t>Automated guided vehicles (e.g. in indoor factories)</w:t>
            </w:r>
          </w:p>
          <w:p w14:paraId="3A63A800" w14:textId="77777777" w:rsidR="00A97A2B" w:rsidRPr="00050DA9" w:rsidRDefault="00A97A2B" w:rsidP="00B0277F">
            <w:pPr>
              <w:numPr>
                <w:ilvl w:val="0"/>
                <w:numId w:val="27"/>
              </w:numPr>
              <w:spacing w:after="0"/>
              <w:rPr>
                <w:bCs/>
                <w:sz w:val="22"/>
                <w:szCs w:val="18"/>
              </w:rPr>
            </w:pPr>
            <w:r w:rsidRPr="00050DA9">
              <w:rPr>
                <w:bCs/>
                <w:sz w:val="22"/>
                <w:szCs w:val="18"/>
              </w:rPr>
              <w:t>Objects creating hazards on roads/railways, with a minimum size dependent on frequency</w:t>
            </w:r>
          </w:p>
          <w:p w14:paraId="1C30CFA3" w14:textId="77777777" w:rsidR="00A97A2B" w:rsidRPr="00050DA9" w:rsidRDefault="00A97A2B" w:rsidP="00A97A2B">
            <w:pPr>
              <w:spacing w:after="0"/>
              <w:rPr>
                <w:bCs/>
                <w:sz w:val="22"/>
                <w:szCs w:val="18"/>
              </w:rPr>
            </w:pPr>
          </w:p>
          <w:p w14:paraId="179A5D36" w14:textId="77777777" w:rsidR="00A97A2B" w:rsidRPr="00050DA9" w:rsidRDefault="00A97A2B" w:rsidP="00A97A2B">
            <w:pPr>
              <w:spacing w:after="0"/>
              <w:rPr>
                <w:bCs/>
                <w:sz w:val="22"/>
                <w:szCs w:val="18"/>
              </w:rPr>
            </w:pPr>
            <w:r w:rsidRPr="00050DA9">
              <w:rPr>
                <w:bCs/>
                <w:sz w:val="22"/>
                <w:szCs w:val="18"/>
              </w:rPr>
              <w:t xml:space="preserve">All six sensing modes should be considered (i.e. TRP-TRP bistatic, TRP monostatic, TRP-UE bistatic, UE-TRP bistatic, UE-UE bistatic, UE monostatic). </w:t>
            </w:r>
          </w:p>
          <w:p w14:paraId="17F68E8D" w14:textId="77777777" w:rsidR="00A97A2B" w:rsidRPr="00050DA9" w:rsidRDefault="00A97A2B" w:rsidP="00A97A2B">
            <w:pPr>
              <w:spacing w:after="0"/>
              <w:rPr>
                <w:bCs/>
                <w:sz w:val="22"/>
                <w:szCs w:val="18"/>
              </w:rPr>
            </w:pPr>
          </w:p>
          <w:p w14:paraId="68C777F5" w14:textId="77777777" w:rsidR="00A97A2B" w:rsidRPr="00050DA9" w:rsidRDefault="00A97A2B" w:rsidP="00A97A2B">
            <w:pPr>
              <w:spacing w:after="0"/>
              <w:rPr>
                <w:bCs/>
                <w:sz w:val="22"/>
                <w:szCs w:val="18"/>
              </w:rPr>
            </w:pPr>
            <w:r w:rsidRPr="00050DA9">
              <w:rPr>
                <w:bCs/>
                <w:sz w:val="22"/>
                <w:szCs w:val="18"/>
              </w:rPr>
              <w:t>Frequencies from 0.5 to 52.6 GHz are the primary focus, with the assumption that the modelling approach should scale to 100 GHz. (If significant problems are identified with scaling above 52.6 GHz, the range above 52.6 GHz can be deprioritized.)</w:t>
            </w:r>
          </w:p>
          <w:p w14:paraId="4751EFCF" w14:textId="77777777" w:rsidR="00A97A2B" w:rsidRPr="00050DA9" w:rsidRDefault="00A97A2B" w:rsidP="00A97A2B">
            <w:pPr>
              <w:spacing w:after="0"/>
              <w:rPr>
                <w:bCs/>
                <w:sz w:val="22"/>
                <w:szCs w:val="18"/>
              </w:rPr>
            </w:pPr>
          </w:p>
          <w:p w14:paraId="2D69B111" w14:textId="77777777" w:rsidR="00A97A2B" w:rsidRPr="00050DA9" w:rsidRDefault="00A97A2B" w:rsidP="00A97A2B">
            <w:pPr>
              <w:spacing w:after="0"/>
              <w:rPr>
                <w:bCs/>
                <w:sz w:val="22"/>
                <w:szCs w:val="18"/>
              </w:rPr>
            </w:pPr>
            <w:r w:rsidRPr="00050DA9">
              <w:rPr>
                <w:bCs/>
                <w:sz w:val="22"/>
                <w:szCs w:val="18"/>
              </w:rPr>
              <w:t>For the above use cases, sensing modes and frequencies:</w:t>
            </w:r>
          </w:p>
          <w:p w14:paraId="4ABA9CFC" w14:textId="77777777" w:rsidR="00A97A2B" w:rsidRPr="00050DA9" w:rsidRDefault="00A97A2B" w:rsidP="00B0277F">
            <w:pPr>
              <w:numPr>
                <w:ilvl w:val="0"/>
                <w:numId w:val="25"/>
              </w:numPr>
              <w:spacing w:after="0"/>
              <w:rPr>
                <w:bCs/>
                <w:sz w:val="22"/>
                <w:szCs w:val="18"/>
              </w:rPr>
            </w:pPr>
            <w:r w:rsidRPr="00050DA9">
              <w:rPr>
                <w:bCs/>
                <w:sz w:val="22"/>
                <w:szCs w:val="18"/>
              </w:rPr>
              <w:t>Identify details of the deployment scenarios corresponding to the above use cases.</w:t>
            </w:r>
          </w:p>
          <w:p w14:paraId="74255825" w14:textId="77777777" w:rsidR="00A97A2B" w:rsidRPr="00050DA9" w:rsidRDefault="00A97A2B" w:rsidP="00B0277F">
            <w:pPr>
              <w:numPr>
                <w:ilvl w:val="0"/>
                <w:numId w:val="25"/>
              </w:numPr>
              <w:spacing w:after="0"/>
              <w:rPr>
                <w:bCs/>
                <w:sz w:val="22"/>
                <w:szCs w:val="18"/>
              </w:rPr>
            </w:pPr>
            <w:r w:rsidRPr="00050DA9">
              <w:rPr>
                <w:bCs/>
                <w:sz w:val="22"/>
                <w:szCs w:val="18"/>
              </w:rPr>
              <w:t>Define channel modelling details for sensing using 38.901 as a starting point, and taking into account relevant measurements, including:</w:t>
            </w:r>
          </w:p>
          <w:p w14:paraId="57B37329" w14:textId="77777777" w:rsidR="00A97A2B" w:rsidRPr="00050DA9" w:rsidRDefault="00A97A2B" w:rsidP="00B0277F">
            <w:pPr>
              <w:numPr>
                <w:ilvl w:val="0"/>
                <w:numId w:val="26"/>
              </w:numPr>
              <w:spacing w:after="0"/>
              <w:rPr>
                <w:bCs/>
                <w:sz w:val="22"/>
                <w:szCs w:val="18"/>
              </w:rPr>
            </w:pPr>
            <w:r w:rsidRPr="00050DA9">
              <w:rPr>
                <w:bCs/>
                <w:sz w:val="22"/>
                <w:szCs w:val="18"/>
              </w:rPr>
              <w:t>modelling of sensing targets and background environment, including, for example (if needed by the above use cases), radar cross-section (RCS), mobility and clutter/scattering patterns;</w:t>
            </w:r>
          </w:p>
          <w:p w14:paraId="527022C8" w14:textId="38D0B4DB" w:rsidR="0040058E" w:rsidRPr="00D56031" w:rsidRDefault="00A97A2B" w:rsidP="00A97A2B">
            <w:pPr>
              <w:numPr>
                <w:ilvl w:val="0"/>
                <w:numId w:val="26"/>
              </w:numPr>
              <w:spacing w:after="0"/>
              <w:rPr>
                <w:bCs/>
                <w:sz w:val="22"/>
                <w:szCs w:val="18"/>
              </w:rPr>
            </w:pPr>
            <w:r w:rsidRPr="00050DA9">
              <w:rPr>
                <w:bCs/>
                <w:sz w:val="22"/>
                <w:szCs w:val="18"/>
              </w:rPr>
              <w:t>spatial consistency.</w:t>
            </w:r>
          </w:p>
        </w:tc>
      </w:tr>
    </w:tbl>
    <w:p w14:paraId="60E1E951" w14:textId="38205069" w:rsidR="00F46E86" w:rsidRPr="00152CFD" w:rsidRDefault="006831FD" w:rsidP="00D57E2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477C6A">
        <w:rPr>
          <w:rFonts w:eastAsia="SimSun"/>
          <w:sz w:val="22"/>
          <w:szCs w:val="22"/>
          <w:lang w:val="en-US" w:eastAsia="zh-CN"/>
        </w:rPr>
        <w:t>the details on the deployment scenario of ISAC for channel modeling discussion.</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77F8DA39" w14:textId="2B7E6DE9" w:rsidR="004D1422" w:rsidRPr="00AD3C6F" w:rsidRDefault="00997E25" w:rsidP="004D1422">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69FBDFF9" w14:textId="196CAC0F" w:rsidR="004D1422" w:rsidRPr="00405255" w:rsidRDefault="004D1422" w:rsidP="00B0277F">
      <w:pPr>
        <w:pStyle w:val="2"/>
        <w:numPr>
          <w:ilvl w:val="1"/>
          <w:numId w:val="24"/>
        </w:numPr>
        <w:rPr>
          <w:rFonts w:eastAsiaTheme="minorEastAsia"/>
          <w:b/>
          <w:bCs/>
          <w:sz w:val="22"/>
          <w:szCs w:val="22"/>
          <w:lang w:val="en-US"/>
        </w:rPr>
      </w:pPr>
      <w:r w:rsidRPr="00405255">
        <w:rPr>
          <w:rFonts w:eastAsiaTheme="minorEastAsia"/>
          <w:b/>
          <w:bCs/>
          <w:sz w:val="22"/>
          <w:szCs w:val="22"/>
          <w:lang w:val="en-US"/>
        </w:rPr>
        <w:t xml:space="preserve">Parameters for </w:t>
      </w:r>
      <w:r w:rsidR="00405255">
        <w:rPr>
          <w:rFonts w:eastAsiaTheme="minorEastAsia" w:hint="eastAsia"/>
          <w:b/>
          <w:bCs/>
          <w:sz w:val="22"/>
          <w:szCs w:val="22"/>
          <w:lang w:val="en-US"/>
        </w:rPr>
        <w:t xml:space="preserve">each </w:t>
      </w:r>
      <w:r w:rsidR="00CF56CF" w:rsidRPr="00405255">
        <w:rPr>
          <w:rFonts w:eastAsiaTheme="minorEastAsia"/>
          <w:b/>
          <w:bCs/>
          <w:sz w:val="22"/>
          <w:szCs w:val="22"/>
          <w:lang w:val="en-US"/>
        </w:rPr>
        <w:t>sensing target</w:t>
      </w:r>
    </w:p>
    <w:p w14:paraId="76BC6659" w14:textId="5B4D04E8" w:rsidR="00CB06CD" w:rsidRPr="00ED6240" w:rsidRDefault="00277496" w:rsidP="00CB06CD">
      <w:pPr>
        <w:pStyle w:val="30"/>
        <w:numPr>
          <w:ilvl w:val="2"/>
          <w:numId w:val="24"/>
        </w:numPr>
      </w:pPr>
      <w:r w:rsidRPr="00ED6240">
        <w:rPr>
          <w:rFonts w:hint="eastAsia"/>
        </w:rPr>
        <w:t>H</w:t>
      </w:r>
      <w:r w:rsidRPr="00ED6240">
        <w:t>umans indoors and outdoors</w:t>
      </w:r>
    </w:p>
    <w:p w14:paraId="231F124F" w14:textId="48C67A5A" w:rsidR="00554656" w:rsidRDefault="000D00CC" w:rsidP="00277496">
      <w:pPr>
        <w:spacing w:beforeLines="50" w:before="120" w:line="240" w:lineRule="exact"/>
        <w:rPr>
          <w:sz w:val="22"/>
          <w:szCs w:val="22"/>
          <w:lang w:val="en-US"/>
        </w:rPr>
      </w:pPr>
      <w:r>
        <w:rPr>
          <w:sz w:val="22"/>
          <w:szCs w:val="22"/>
          <w:lang w:val="en-US"/>
        </w:rPr>
        <w:t>A</w:t>
      </w:r>
      <w:r>
        <w:rPr>
          <w:rFonts w:hint="eastAsia"/>
          <w:sz w:val="22"/>
          <w:szCs w:val="22"/>
          <w:lang w:val="en-US"/>
        </w:rPr>
        <w:t xml:space="preserve">t the RAN 1#118bis meeting, the </w:t>
      </w:r>
      <w:r w:rsidR="00BF4BD0">
        <w:rPr>
          <w:rFonts w:hint="eastAsia"/>
          <w:sz w:val="22"/>
          <w:szCs w:val="22"/>
          <w:lang w:val="en-US"/>
        </w:rPr>
        <w:t xml:space="preserve">details on the </w:t>
      </w:r>
      <w:r w:rsidR="00664AE8">
        <w:rPr>
          <w:rFonts w:hint="eastAsia"/>
          <w:sz w:val="22"/>
          <w:szCs w:val="22"/>
          <w:lang w:val="en-US"/>
        </w:rPr>
        <w:t xml:space="preserve">parameters for Human (indoor and outdoor) scenario </w:t>
      </w:r>
      <w:r w:rsidR="00FC40CD">
        <w:rPr>
          <w:rFonts w:hint="eastAsia"/>
          <w:sz w:val="22"/>
          <w:szCs w:val="22"/>
          <w:lang w:val="en-US"/>
        </w:rPr>
        <w:t xml:space="preserve">while </w:t>
      </w:r>
      <w:r w:rsidR="00E3609A">
        <w:rPr>
          <w:rFonts w:hint="eastAsia"/>
          <w:sz w:val="22"/>
          <w:szCs w:val="22"/>
          <w:lang w:val="en-US"/>
        </w:rPr>
        <w:t xml:space="preserve">the number of targets for </w:t>
      </w:r>
      <w:r w:rsidR="00B163F3">
        <w:rPr>
          <w:rFonts w:hint="eastAsia"/>
          <w:sz w:val="22"/>
          <w:szCs w:val="22"/>
          <w:lang w:val="en-US"/>
        </w:rPr>
        <w:t xml:space="preserve">3D </w:t>
      </w:r>
      <w:r w:rsidR="00B163F3">
        <w:rPr>
          <w:sz w:val="22"/>
          <w:szCs w:val="22"/>
          <w:lang w:val="en-US"/>
        </w:rPr>
        <w:t>distribution</w:t>
      </w:r>
      <w:r w:rsidR="00B163F3">
        <w:rPr>
          <w:rFonts w:hint="eastAsia"/>
          <w:sz w:val="22"/>
          <w:szCs w:val="22"/>
          <w:lang w:val="en-US"/>
        </w:rPr>
        <w:t xml:space="preserve"> at indoor scenario is FFS</w:t>
      </w:r>
      <w:r w:rsidR="00554656">
        <w:rPr>
          <w:rFonts w:hint="eastAsia"/>
          <w:sz w:val="22"/>
          <w:szCs w:val="22"/>
          <w:lang w:val="en-US"/>
        </w:rPr>
        <w:t xml:space="preserve"> as follows</w:t>
      </w:r>
      <w:r w:rsidR="00B163F3">
        <w:rPr>
          <w:rFonts w:hint="eastAsia"/>
          <w:sz w:val="22"/>
          <w:szCs w:val="22"/>
          <w:lang w:val="en-US"/>
        </w:rPr>
        <w:t>.</w:t>
      </w:r>
    </w:p>
    <w:p w14:paraId="3F447B86" w14:textId="77777777" w:rsidR="00554656" w:rsidRPr="00712752" w:rsidRDefault="00554656" w:rsidP="00554656">
      <w:pPr>
        <w:pStyle w:val="0Maintext"/>
        <w:jc w:val="center"/>
        <w:rPr>
          <w:bCs/>
          <w:lang w:eastAsia="zh-CN"/>
        </w:rPr>
      </w:pPr>
      <w:r w:rsidRPr="00712752">
        <w:rPr>
          <w:bCs/>
        </w:rPr>
        <w:t xml:space="preserve">Table x.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305"/>
        <w:gridCol w:w="1606"/>
        <w:gridCol w:w="3417"/>
        <w:gridCol w:w="3634"/>
      </w:tblGrid>
      <w:tr w:rsidR="00554656" w:rsidRPr="00550B18" w14:paraId="16A430B6" w14:textId="77777777" w:rsidTr="000D5BD9">
        <w:trPr>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1439B1F" w14:textId="77777777" w:rsidR="00554656" w:rsidRPr="00550B18" w:rsidRDefault="00554656" w:rsidP="000D5BD9">
            <w:pPr>
              <w:pStyle w:val="0Maintext"/>
              <w:widowControl w:val="0"/>
              <w:adjustRightInd w:val="0"/>
              <w:snapToGrid w:val="0"/>
              <w:jc w:val="center"/>
              <w:rPr>
                <w:rFonts w:eastAsia="DengXian"/>
                <w:b/>
                <w:lang w:val="en-US" w:eastAsia="zh-CN"/>
              </w:rPr>
            </w:pPr>
            <w:r w:rsidRPr="00550B1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59A2CD20" w14:textId="77777777" w:rsidR="00554656" w:rsidRPr="00550B18" w:rsidRDefault="00554656" w:rsidP="000D5BD9">
            <w:pPr>
              <w:pStyle w:val="TAC"/>
              <w:snapToGrid w:val="0"/>
              <w:rPr>
                <w:b/>
                <w:lang w:val="en-US" w:eastAsia="zh-CN"/>
              </w:rPr>
            </w:pPr>
            <w:r w:rsidRPr="00550B18">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5A42ECC" w14:textId="77777777" w:rsidR="00554656" w:rsidRPr="00550B18" w:rsidRDefault="00554656" w:rsidP="000D5BD9">
            <w:pPr>
              <w:pStyle w:val="TAC"/>
              <w:snapToGrid w:val="0"/>
              <w:rPr>
                <w:b/>
                <w:lang w:val="en-US"/>
              </w:rPr>
            </w:pPr>
            <w:r w:rsidRPr="00550B18">
              <w:rPr>
                <w:b/>
                <w:lang w:val="en-US"/>
              </w:rPr>
              <w:t>Outdoor Values</w:t>
            </w:r>
          </w:p>
        </w:tc>
      </w:tr>
      <w:tr w:rsidR="00554656" w:rsidRPr="00550B18" w14:paraId="59195389" w14:textId="77777777" w:rsidTr="000D5BD9">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33ED7F79" w14:textId="77777777" w:rsidR="00554656" w:rsidRPr="00550B18" w:rsidRDefault="00554656" w:rsidP="000D5BD9">
            <w:pPr>
              <w:pStyle w:val="0Maintext"/>
              <w:widowControl w:val="0"/>
              <w:adjustRightInd w:val="0"/>
              <w:snapToGrid w:val="0"/>
              <w:rPr>
                <w:lang w:val="en-US" w:eastAsia="zh-CN"/>
              </w:rPr>
            </w:pPr>
            <w:r w:rsidRPr="00550B18">
              <w:rPr>
                <w:lang w:val="en-US" w:eastAsia="zh-CN"/>
              </w:rPr>
              <w:t xml:space="preserve">Sensing </w:t>
            </w:r>
            <w:r w:rsidRPr="00550B18">
              <w:rPr>
                <w:lang w:val="en-US" w:eastAsia="zh-CN"/>
              </w:rPr>
              <w:lastRenderedPageBreak/>
              <w:t>target</w:t>
            </w:r>
          </w:p>
        </w:tc>
        <w:tc>
          <w:tcPr>
            <w:tcW w:w="806" w:type="pct"/>
            <w:tcBorders>
              <w:top w:val="single" w:sz="4" w:space="0" w:color="000000"/>
              <w:left w:val="single" w:sz="4" w:space="0" w:color="000000"/>
              <w:bottom w:val="single" w:sz="4" w:space="0" w:color="000000"/>
              <w:right w:val="single" w:sz="4" w:space="0" w:color="000000"/>
            </w:tcBorders>
            <w:vAlign w:val="center"/>
          </w:tcPr>
          <w:p w14:paraId="39401821" w14:textId="77777777" w:rsidR="00554656" w:rsidRPr="00550B18" w:rsidRDefault="00554656" w:rsidP="000D5BD9">
            <w:pPr>
              <w:pStyle w:val="TAC"/>
              <w:snapToGrid w:val="0"/>
              <w:jc w:val="left"/>
            </w:pPr>
            <w:r w:rsidRPr="00550B18">
              <w:lastRenderedPageBreak/>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6AEA754A" w14:textId="77777777" w:rsidR="00554656" w:rsidRPr="00550B18" w:rsidRDefault="00554656" w:rsidP="000D5BD9">
            <w:pPr>
              <w:pStyle w:val="TAC"/>
              <w:snapToGrid w:val="0"/>
              <w:jc w:val="left"/>
              <w:rPr>
                <w:iCs/>
                <w:lang w:eastAsia="zh-CN"/>
              </w:rPr>
            </w:pPr>
            <w:r w:rsidRPr="00550B18">
              <w:rPr>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3FA286C7" w14:textId="77777777" w:rsidR="00554656" w:rsidRPr="00550B18" w:rsidRDefault="00554656" w:rsidP="000D5BD9">
            <w:pPr>
              <w:pStyle w:val="TAC"/>
              <w:snapToGrid w:val="0"/>
              <w:jc w:val="left"/>
              <w:rPr>
                <w:iCs/>
                <w:lang w:eastAsia="zh-CN"/>
              </w:rPr>
            </w:pPr>
            <w:r w:rsidRPr="00550B18">
              <w:rPr>
                <w:iCs/>
                <w:lang w:eastAsia="zh-CN"/>
              </w:rPr>
              <w:t>Outdoor</w:t>
            </w:r>
          </w:p>
        </w:tc>
      </w:tr>
      <w:tr w:rsidR="00554656" w:rsidRPr="00550B18" w14:paraId="7E510395" w14:textId="77777777" w:rsidTr="000D5BD9">
        <w:trPr>
          <w:trHeight w:val="275"/>
          <w:jc w:val="center"/>
        </w:trPr>
        <w:tc>
          <w:tcPr>
            <w:tcW w:w="655" w:type="pct"/>
            <w:vMerge/>
            <w:tcBorders>
              <w:left w:val="single" w:sz="4" w:space="0" w:color="000000"/>
              <w:right w:val="single" w:sz="4" w:space="0" w:color="000000"/>
            </w:tcBorders>
            <w:vAlign w:val="center"/>
          </w:tcPr>
          <w:p w14:paraId="3BA6A768" w14:textId="77777777" w:rsidR="00554656" w:rsidRPr="00550B18" w:rsidRDefault="00554656" w:rsidP="000D5BD9">
            <w:pPr>
              <w:pStyle w:val="0Maintext"/>
              <w:widowControl w:val="0"/>
              <w:adjustRightInd w:val="0"/>
              <w:snapToGrid w:val="0"/>
              <w:rPr>
                <w:lang w:val="en-US"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03710532" w14:textId="77777777" w:rsidR="00554656" w:rsidRPr="00550B18" w:rsidRDefault="00554656" w:rsidP="000D5BD9">
            <w:pPr>
              <w:pStyle w:val="TAC"/>
              <w:snapToGrid w:val="0"/>
              <w:jc w:val="left"/>
            </w:pPr>
            <w:r w:rsidRPr="00550B18">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21E0FC6C" w14:textId="77777777" w:rsidR="00554656" w:rsidRDefault="00554656" w:rsidP="000D5BD9">
            <w:pPr>
              <w:pStyle w:val="0Maintext"/>
              <w:widowControl w:val="0"/>
              <w:adjustRightInd w:val="0"/>
              <w:snapToGrid w:val="0"/>
              <w:rPr>
                <w:rFonts w:eastAsia="DengXian"/>
                <w:lang w:val="en-US" w:eastAsia="zh-CN"/>
              </w:rPr>
            </w:pPr>
            <w:r w:rsidRPr="004B7445">
              <w:rPr>
                <w:lang w:val="en-US"/>
              </w:rPr>
              <w:t>Option 1: 0km/h</w:t>
            </w:r>
          </w:p>
          <w:p w14:paraId="4F4089FC" w14:textId="77777777" w:rsidR="00554656" w:rsidRPr="004B7445" w:rsidRDefault="00554656" w:rsidP="000D5BD9">
            <w:pPr>
              <w:pStyle w:val="0Maintext"/>
              <w:widowControl w:val="0"/>
              <w:adjustRightInd w:val="0"/>
              <w:snapToGrid w:val="0"/>
              <w:rPr>
                <w:lang w:val="en-US"/>
              </w:rPr>
            </w:pPr>
            <w:r>
              <w:rPr>
                <w:lang w:val="en-US"/>
              </w:rPr>
              <w:t xml:space="preserve">Option 2: </w:t>
            </w:r>
            <w:r w:rsidRPr="004B7445">
              <w:rPr>
                <w:lang w:val="en-US"/>
              </w:rPr>
              <w:t>3km/h</w:t>
            </w:r>
          </w:p>
          <w:p w14:paraId="79FA5EB6" w14:textId="77777777" w:rsidR="00554656" w:rsidRDefault="00554656" w:rsidP="000D5BD9">
            <w:pPr>
              <w:pStyle w:val="TAC"/>
              <w:snapToGrid w:val="0"/>
              <w:jc w:val="left"/>
              <w:rPr>
                <w:rFonts w:eastAsia="DengXian"/>
                <w:iCs/>
                <w:lang w:val="en-US" w:eastAsia="zh-CN"/>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r w:rsidRPr="00550B18">
              <w:rPr>
                <w:rFonts w:eastAsia="DengXian"/>
                <w:iCs/>
                <w:lang w:val="en-US" w:eastAsia="zh-CN"/>
              </w:rPr>
              <w:t xml:space="preserve"> </w:t>
            </w:r>
          </w:p>
          <w:p w14:paraId="151067FA" w14:textId="77777777" w:rsidR="00554656" w:rsidRPr="00550B18" w:rsidRDefault="00554656" w:rsidP="000D5BD9">
            <w:pPr>
              <w:pStyle w:val="TAC"/>
              <w:snapToGrid w:val="0"/>
              <w:jc w:val="left"/>
              <w:rPr>
                <w:rFonts w:eastAsia="DengXian"/>
                <w:iCs/>
                <w:lang w:val="en-US" w:eastAsia="zh-CN"/>
              </w:rPr>
            </w:pPr>
            <w:r w:rsidRPr="00550B18">
              <w:rPr>
                <w:rFonts w:eastAsia="DengXian"/>
                <w:iCs/>
                <w:lang w:val="en-US" w:eastAsia="zh-CN"/>
              </w:rPr>
              <w:t>(</w:t>
            </w:r>
            <w:r w:rsidRPr="00550B18">
              <w:rPr>
                <w:rFonts w:eastAsia="DengXian"/>
                <w:iCs/>
                <w:color w:val="FF0000"/>
                <w:lang w:val="en-US" w:eastAsia="zh-CN"/>
              </w:rPr>
              <w:t xml:space="preserve">horizontal </w:t>
            </w:r>
            <w:r w:rsidRPr="00550B18">
              <w:rPr>
                <w:rFonts w:eastAsia="DengXian"/>
                <w:iCs/>
                <w:color w:val="FF0000"/>
                <w:lang w:val="en-SG" w:eastAsia="zh-CN"/>
              </w:rPr>
              <w:t>plane with random direction straight-line trajectory</w:t>
            </w:r>
            <w:r w:rsidRPr="00550B18">
              <w:rPr>
                <w:rFonts w:eastAsia="DengXi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31719F0A" w14:textId="77777777" w:rsidR="00554656" w:rsidRDefault="00554656" w:rsidP="000D5BD9">
            <w:pPr>
              <w:pStyle w:val="0Maintext"/>
              <w:widowControl w:val="0"/>
              <w:adjustRightInd w:val="0"/>
              <w:snapToGrid w:val="0"/>
              <w:rPr>
                <w:rFonts w:eastAsia="DengXian"/>
                <w:lang w:val="en-US" w:eastAsia="zh-CN"/>
              </w:rPr>
            </w:pPr>
            <w:r w:rsidRPr="004B7445">
              <w:rPr>
                <w:lang w:val="en-US"/>
              </w:rPr>
              <w:t>Option 1: 0km/h</w:t>
            </w:r>
          </w:p>
          <w:p w14:paraId="6EEF0577" w14:textId="77777777" w:rsidR="00554656" w:rsidRPr="004B7445" w:rsidRDefault="00554656" w:rsidP="000D5BD9">
            <w:pPr>
              <w:pStyle w:val="0Maintext"/>
              <w:widowControl w:val="0"/>
              <w:adjustRightInd w:val="0"/>
              <w:snapToGrid w:val="0"/>
              <w:rPr>
                <w:lang w:val="en-US"/>
              </w:rPr>
            </w:pPr>
            <w:r>
              <w:rPr>
                <w:lang w:val="en-US"/>
              </w:rPr>
              <w:t xml:space="preserve">Option 2: </w:t>
            </w:r>
            <w:r w:rsidRPr="004B7445">
              <w:rPr>
                <w:lang w:val="en-US"/>
              </w:rPr>
              <w:t>3km/h</w:t>
            </w:r>
          </w:p>
          <w:p w14:paraId="62B1A755" w14:textId="77777777" w:rsidR="00554656" w:rsidRDefault="00554656" w:rsidP="000D5BD9">
            <w:pPr>
              <w:pStyle w:val="TAC"/>
              <w:snapToGrid w:val="0"/>
              <w:jc w:val="left"/>
              <w:rPr>
                <w:rFonts w:eastAsia="DengXian"/>
                <w:iCs/>
                <w:lang w:val="en-SG" w:eastAsia="zh-CN"/>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 xml:space="preserve">km/hr </w:t>
            </w:r>
          </w:p>
          <w:p w14:paraId="546D4085" w14:textId="77777777" w:rsidR="00554656" w:rsidRPr="009D44A3" w:rsidRDefault="00554656" w:rsidP="000D5BD9">
            <w:pPr>
              <w:pStyle w:val="TAC"/>
              <w:snapToGrid w:val="0"/>
              <w:jc w:val="left"/>
              <w:rPr>
                <w:rFonts w:eastAsia="DengXian"/>
                <w:iCs/>
                <w:strike/>
                <w:lang w:val="en-SG" w:eastAsia="zh-CN"/>
              </w:rPr>
            </w:pPr>
            <w:r w:rsidRPr="00550B18">
              <w:rPr>
                <w:rFonts w:eastAsia="DengXian"/>
                <w:iCs/>
                <w:lang w:val="en-SG" w:eastAsia="zh-CN"/>
              </w:rPr>
              <w:t>(</w:t>
            </w:r>
            <w:r w:rsidRPr="00550B18">
              <w:rPr>
                <w:rFonts w:eastAsia="DengXian"/>
                <w:iCs/>
                <w:color w:val="FF0000"/>
                <w:lang w:val="en-SG" w:eastAsia="zh-CN"/>
              </w:rPr>
              <w:t>horizontal plane with random direction straight-line trajectory</w:t>
            </w:r>
            <w:r w:rsidRPr="00550B18">
              <w:rPr>
                <w:rFonts w:eastAsia="DengXian"/>
                <w:iCs/>
                <w:lang w:val="en-SG" w:eastAsia="zh-CN"/>
              </w:rPr>
              <w:t>)</w:t>
            </w:r>
          </w:p>
        </w:tc>
      </w:tr>
      <w:tr w:rsidR="00554656" w:rsidRPr="00550B18" w14:paraId="27D741F9" w14:textId="77777777" w:rsidTr="000D5BD9">
        <w:trPr>
          <w:trHeight w:val="621"/>
          <w:jc w:val="center"/>
        </w:trPr>
        <w:tc>
          <w:tcPr>
            <w:tcW w:w="655" w:type="pct"/>
            <w:vMerge/>
            <w:tcBorders>
              <w:left w:val="single" w:sz="4" w:space="0" w:color="000000"/>
              <w:right w:val="single" w:sz="4" w:space="0" w:color="000000"/>
            </w:tcBorders>
            <w:vAlign w:val="center"/>
          </w:tcPr>
          <w:p w14:paraId="05036019" w14:textId="77777777" w:rsidR="00554656" w:rsidRPr="00550B18" w:rsidRDefault="00554656" w:rsidP="000D5BD9">
            <w:pPr>
              <w:widowControl w:val="0"/>
              <w:adjustRightInd w:val="0"/>
              <w:snapToGrid w:val="0"/>
              <w:rPr>
                <w:rFonts w:eastAsia="Malgun Gothic"/>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6D8A4106" w14:textId="77777777" w:rsidR="00554656" w:rsidRPr="00550B18" w:rsidRDefault="00554656" w:rsidP="000D5BD9">
            <w:pPr>
              <w:pStyle w:val="TAC"/>
              <w:snapToGrid w:val="0"/>
              <w:jc w:val="left"/>
            </w:pPr>
            <w:r w:rsidRPr="00550B18">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BED67E2" w14:textId="77777777" w:rsidR="00554656" w:rsidRPr="00550B18" w:rsidRDefault="00554656" w:rsidP="000D5BD9">
            <w:pPr>
              <w:pStyle w:val="TAC"/>
              <w:snapToGrid w:val="0"/>
              <w:jc w:val="left"/>
              <w:rPr>
                <w:iCs/>
                <w:lang w:val="en-US"/>
              </w:rPr>
            </w:pPr>
            <w:r w:rsidRPr="00550B18">
              <w:rPr>
                <w:iCs/>
                <w:lang w:val="en-US"/>
              </w:rPr>
              <w:t>N targets uniformly distributed over the horizontal area of the convex hull of the TRP deployment</w:t>
            </w:r>
          </w:p>
          <w:p w14:paraId="0DB727BD" w14:textId="77777777" w:rsidR="00554656" w:rsidRPr="00550B18" w:rsidRDefault="00554656" w:rsidP="000D5BD9">
            <w:pPr>
              <w:pStyle w:val="TAC"/>
              <w:snapToGrid w:val="0"/>
              <w:jc w:val="left"/>
              <w:rPr>
                <w:iCs/>
              </w:rPr>
            </w:pPr>
            <w:r w:rsidRPr="002A6EC7">
              <w:rPr>
                <w:iCs/>
                <w:highlight w:val="yellow"/>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467C4105" w14:textId="77777777" w:rsidR="00554656" w:rsidRPr="00550B18" w:rsidRDefault="00554656" w:rsidP="000D5BD9">
            <w:pPr>
              <w:pStyle w:val="TAC"/>
              <w:snapToGrid w:val="0"/>
              <w:jc w:val="left"/>
              <w:rPr>
                <w:iCs/>
                <w:lang w:val="en-US"/>
              </w:rPr>
            </w:pPr>
            <w:r w:rsidRPr="00550B18">
              <w:rPr>
                <w:iCs/>
                <w:lang w:val="en-US"/>
              </w:rPr>
              <w:t>Uniform in horizontal plane</w:t>
            </w:r>
          </w:p>
        </w:tc>
      </w:tr>
      <w:tr w:rsidR="00554656" w:rsidRPr="00550B18" w14:paraId="4E3E6568" w14:textId="77777777" w:rsidTr="000D5BD9">
        <w:trPr>
          <w:trHeight w:val="223"/>
          <w:jc w:val="center"/>
        </w:trPr>
        <w:tc>
          <w:tcPr>
            <w:tcW w:w="655" w:type="pct"/>
            <w:vMerge/>
            <w:tcBorders>
              <w:left w:val="single" w:sz="4" w:space="0" w:color="000000"/>
              <w:right w:val="single" w:sz="4" w:space="0" w:color="000000"/>
            </w:tcBorders>
            <w:vAlign w:val="center"/>
          </w:tcPr>
          <w:p w14:paraId="080AA92E" w14:textId="77777777" w:rsidR="00554656" w:rsidRPr="00550B18" w:rsidRDefault="00554656" w:rsidP="000D5BD9">
            <w:pPr>
              <w:widowControl w:val="0"/>
              <w:adjustRightInd w:val="0"/>
              <w:snapToGrid w:val="0"/>
              <w:rPr>
                <w:rFonts w:eastAsia="Malgun Gothic"/>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1C08F446" w14:textId="77777777" w:rsidR="00554656" w:rsidRPr="00550B18" w:rsidRDefault="00554656" w:rsidP="000D5BD9">
            <w:pPr>
              <w:pStyle w:val="TAC"/>
              <w:snapToGrid w:val="0"/>
              <w:jc w:val="left"/>
            </w:pPr>
            <w:r w:rsidRPr="00550B18">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E8FDB80" w14:textId="77777777" w:rsidR="00554656" w:rsidRPr="00550B18" w:rsidRDefault="00554656" w:rsidP="000D5BD9">
            <w:pPr>
              <w:pStyle w:val="TAC"/>
              <w:snapToGrid w:val="0"/>
              <w:jc w:val="left"/>
              <w:rPr>
                <w:iCs/>
                <w:lang w:val="en-US"/>
              </w:rPr>
            </w:pPr>
            <w:r w:rsidRPr="00550B18">
              <w:rPr>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0FE48E93" w14:textId="77777777" w:rsidR="00554656" w:rsidRPr="00550B18" w:rsidRDefault="00554656" w:rsidP="000D5BD9">
            <w:pPr>
              <w:pStyle w:val="TAC"/>
              <w:snapToGrid w:val="0"/>
              <w:jc w:val="left"/>
              <w:rPr>
                <w:iCs/>
                <w:lang w:val="en-US"/>
              </w:rPr>
            </w:pPr>
            <w:r w:rsidRPr="00550B18">
              <w:rPr>
                <w:iCs/>
                <w:lang w:val="en-US"/>
              </w:rPr>
              <w:t>Random over the horizontal area</w:t>
            </w:r>
          </w:p>
        </w:tc>
      </w:tr>
      <w:tr w:rsidR="00554656" w:rsidRPr="00550B18" w14:paraId="7F43048A" w14:textId="77777777" w:rsidTr="000D5BD9">
        <w:trPr>
          <w:trHeight w:val="215"/>
          <w:jc w:val="center"/>
        </w:trPr>
        <w:tc>
          <w:tcPr>
            <w:tcW w:w="655" w:type="pct"/>
            <w:vMerge/>
            <w:tcBorders>
              <w:left w:val="single" w:sz="4" w:space="0" w:color="000000"/>
              <w:right w:val="single" w:sz="4" w:space="0" w:color="000000"/>
            </w:tcBorders>
            <w:vAlign w:val="center"/>
          </w:tcPr>
          <w:p w14:paraId="4AC535F9" w14:textId="77777777" w:rsidR="00554656" w:rsidRPr="00550B18" w:rsidRDefault="00554656" w:rsidP="000D5BD9">
            <w:pPr>
              <w:widowControl w:val="0"/>
              <w:adjustRightInd w:val="0"/>
              <w:snapToGrid w:val="0"/>
              <w:rPr>
                <w:rFonts w:eastAsia="Malgun Gothic"/>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0AB48094" w14:textId="77777777" w:rsidR="00554656" w:rsidRPr="00550B18" w:rsidRDefault="00554656" w:rsidP="000D5BD9">
            <w:pPr>
              <w:pStyle w:val="TAC"/>
              <w:snapToGrid w:val="0"/>
              <w:jc w:val="left"/>
              <w:rPr>
                <w:rFonts w:eastAsia="DengXian"/>
                <w:iCs/>
                <w:lang w:val="en-US" w:eastAsia="zh-CN"/>
              </w:rPr>
            </w:pPr>
            <w:r w:rsidRPr="00550B18">
              <w:rPr>
                <w:rFonts w:eastAsia="DengXi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49B56F8D" w14:textId="77777777" w:rsidR="00554656" w:rsidRPr="007A5FEB" w:rsidRDefault="00554656" w:rsidP="000D5BD9">
            <w:pPr>
              <w:keepLines/>
              <w:rPr>
                <w:rFonts w:eastAsia="SimSun"/>
                <w:iCs/>
                <w:sz w:val="20"/>
                <w:szCs w:val="14"/>
                <w:lang w:eastAsia="zh-CN"/>
              </w:rPr>
            </w:pPr>
            <w:r w:rsidRPr="007A5FEB">
              <w:rPr>
                <w:rFonts w:eastAsia="SimSun"/>
                <w:iCs/>
                <w:sz w:val="20"/>
                <w:szCs w:val="14"/>
                <w:lang w:eastAsia="zh-CN"/>
              </w:rPr>
              <w:t>Size (Length x Width x Height):</w:t>
            </w:r>
          </w:p>
          <w:p w14:paraId="5085607E" w14:textId="77777777" w:rsidR="00554656" w:rsidRPr="007A5FEB" w:rsidRDefault="00554656" w:rsidP="000D5BD9">
            <w:pPr>
              <w:numPr>
                <w:ilvl w:val="0"/>
                <w:numId w:val="41"/>
              </w:numPr>
              <w:contextualSpacing/>
              <w:jc w:val="both"/>
              <w:rPr>
                <w:rFonts w:eastAsia="SimSun"/>
                <w:iCs/>
                <w:sz w:val="20"/>
                <w:szCs w:val="14"/>
                <w:lang w:eastAsia="zh-CN"/>
              </w:rPr>
            </w:pPr>
            <w:r w:rsidRPr="007A5FEB">
              <w:rPr>
                <w:rFonts w:eastAsia="SimSun"/>
                <w:iCs/>
                <w:sz w:val="20"/>
                <w:szCs w:val="14"/>
                <w:lang w:eastAsia="zh-CN"/>
              </w:rPr>
              <w:t>Child: 0.2m x 0.3m x 1m</w:t>
            </w:r>
          </w:p>
          <w:p w14:paraId="27D3ADAC" w14:textId="77777777" w:rsidR="00554656" w:rsidRPr="007A5FEB" w:rsidRDefault="00554656" w:rsidP="000D5BD9">
            <w:pPr>
              <w:numPr>
                <w:ilvl w:val="0"/>
                <w:numId w:val="41"/>
              </w:numPr>
              <w:contextualSpacing/>
              <w:jc w:val="both"/>
              <w:rPr>
                <w:rFonts w:eastAsia="SimSun"/>
                <w:iCs/>
                <w:sz w:val="20"/>
                <w:szCs w:val="14"/>
                <w:lang w:eastAsia="zh-CN"/>
              </w:rPr>
            </w:pPr>
            <w:r w:rsidRPr="007A5FEB">
              <w:rPr>
                <w:rFonts w:eastAsia="SimSun"/>
                <w:iCs/>
                <w:sz w:val="20"/>
                <w:szCs w:val="14"/>
                <w:lang w:eastAsia="zh-CN"/>
              </w:rPr>
              <w:t xml:space="preserve">Adult Pedestrian: </w:t>
            </w:r>
            <w:r w:rsidRPr="007A5FEB">
              <w:rPr>
                <w:sz w:val="20"/>
                <w:szCs w:val="14"/>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EBA6889" w14:textId="77777777" w:rsidR="00554656" w:rsidRPr="007A5FEB" w:rsidRDefault="00554656" w:rsidP="000D5BD9">
            <w:pPr>
              <w:keepLines/>
              <w:rPr>
                <w:rFonts w:eastAsia="SimSun"/>
                <w:iCs/>
                <w:sz w:val="20"/>
                <w:szCs w:val="14"/>
                <w:lang w:eastAsia="zh-CN"/>
              </w:rPr>
            </w:pPr>
            <w:r w:rsidRPr="007A5FEB">
              <w:rPr>
                <w:rFonts w:eastAsia="SimSun"/>
                <w:iCs/>
                <w:sz w:val="20"/>
                <w:szCs w:val="14"/>
                <w:lang w:eastAsia="zh-CN"/>
              </w:rPr>
              <w:t>Size (Length x Width x Height):</w:t>
            </w:r>
          </w:p>
          <w:p w14:paraId="504953CB" w14:textId="77777777" w:rsidR="00554656" w:rsidRPr="007A5FEB" w:rsidRDefault="00554656" w:rsidP="000D5BD9">
            <w:pPr>
              <w:numPr>
                <w:ilvl w:val="0"/>
                <w:numId w:val="41"/>
              </w:numPr>
              <w:contextualSpacing/>
              <w:jc w:val="both"/>
              <w:rPr>
                <w:rFonts w:eastAsia="SimSun"/>
                <w:iCs/>
                <w:sz w:val="20"/>
                <w:szCs w:val="14"/>
                <w:lang w:eastAsia="zh-CN"/>
              </w:rPr>
            </w:pPr>
            <w:r w:rsidRPr="007A5FEB">
              <w:rPr>
                <w:rFonts w:eastAsia="SimSun"/>
                <w:iCs/>
                <w:sz w:val="20"/>
                <w:szCs w:val="14"/>
                <w:lang w:eastAsia="zh-CN"/>
              </w:rPr>
              <w:t>Child: 0.2m x 0.3m x 1m</w:t>
            </w:r>
          </w:p>
          <w:p w14:paraId="28206EAF" w14:textId="77777777" w:rsidR="00554656" w:rsidRPr="007A5FEB" w:rsidRDefault="00554656" w:rsidP="000D5BD9">
            <w:pPr>
              <w:pStyle w:val="aff6"/>
              <w:keepLines/>
              <w:numPr>
                <w:ilvl w:val="0"/>
                <w:numId w:val="41"/>
              </w:numPr>
              <w:tabs>
                <w:tab w:val="left" w:pos="0"/>
              </w:tabs>
              <w:suppressAutoHyphens/>
              <w:ind w:leftChars="0"/>
              <w:rPr>
                <w:rFonts w:eastAsia="SimSun"/>
                <w:iCs/>
                <w:sz w:val="20"/>
                <w:szCs w:val="14"/>
              </w:rPr>
            </w:pPr>
            <w:r w:rsidRPr="007A5FEB">
              <w:rPr>
                <w:rFonts w:eastAsia="SimSun"/>
                <w:iCs/>
                <w:sz w:val="20"/>
                <w:szCs w:val="14"/>
              </w:rPr>
              <w:t xml:space="preserve">Adult Pedestrian: </w:t>
            </w:r>
            <w:r w:rsidRPr="007A5FEB">
              <w:rPr>
                <w:sz w:val="20"/>
                <w:szCs w:val="14"/>
              </w:rPr>
              <w:t>0.5m x 0.5m x 1.75m</w:t>
            </w:r>
          </w:p>
        </w:tc>
      </w:tr>
    </w:tbl>
    <w:p w14:paraId="49122196" w14:textId="77777777" w:rsidR="00554656" w:rsidRDefault="00554656" w:rsidP="00554656">
      <w:pPr>
        <w:spacing w:beforeLines="50" w:before="120" w:line="240" w:lineRule="exact"/>
        <w:rPr>
          <w:sz w:val="22"/>
          <w:szCs w:val="22"/>
          <w:lang w:val="en-US"/>
        </w:rPr>
      </w:pPr>
    </w:p>
    <w:p w14:paraId="3B03C53B" w14:textId="7297B3EA" w:rsidR="000E708F" w:rsidRDefault="004656A9" w:rsidP="00277496">
      <w:pPr>
        <w:spacing w:beforeLines="50" w:before="120" w:line="240" w:lineRule="exact"/>
        <w:rPr>
          <w:sz w:val="22"/>
          <w:szCs w:val="22"/>
          <w:lang w:val="en-US"/>
        </w:rPr>
      </w:pPr>
      <w:r>
        <w:rPr>
          <w:rFonts w:hint="eastAsia"/>
          <w:sz w:val="22"/>
          <w:szCs w:val="22"/>
          <w:lang w:val="en-US"/>
        </w:rPr>
        <w:t xml:space="preserve">In our view, </w:t>
      </w:r>
      <w:r w:rsidR="00FA048C">
        <w:rPr>
          <w:rFonts w:hint="eastAsia"/>
          <w:sz w:val="22"/>
          <w:szCs w:val="22"/>
          <w:lang w:val="en-US"/>
        </w:rPr>
        <w:t xml:space="preserve">one possible use case for human detection in indoor can be </w:t>
      </w:r>
      <w:r w:rsidR="00985F6B">
        <w:rPr>
          <w:rFonts w:hint="eastAsia"/>
          <w:sz w:val="22"/>
          <w:szCs w:val="22"/>
          <w:lang w:val="en-US"/>
        </w:rPr>
        <w:t>e</w:t>
      </w:r>
      <w:r w:rsidR="00A126DE">
        <w:rPr>
          <w:rFonts w:hint="eastAsia"/>
          <w:sz w:val="22"/>
          <w:szCs w:val="22"/>
          <w:lang w:val="en-US"/>
        </w:rPr>
        <w:t>.</w:t>
      </w:r>
      <w:r w:rsidR="00985F6B">
        <w:rPr>
          <w:rFonts w:hint="eastAsia"/>
          <w:sz w:val="22"/>
          <w:szCs w:val="22"/>
          <w:lang w:val="en-US"/>
        </w:rPr>
        <w:t>g</w:t>
      </w:r>
      <w:r w:rsidR="00A126DE">
        <w:rPr>
          <w:rFonts w:hint="eastAsia"/>
          <w:sz w:val="22"/>
          <w:szCs w:val="22"/>
          <w:lang w:val="en-US"/>
        </w:rPr>
        <w:t xml:space="preserve">., </w:t>
      </w:r>
      <w:r w:rsidR="00414A54">
        <w:rPr>
          <w:rFonts w:hint="eastAsia"/>
          <w:sz w:val="22"/>
          <w:szCs w:val="22"/>
          <w:lang w:val="en-US"/>
        </w:rPr>
        <w:t>whether at least one</w:t>
      </w:r>
      <w:r w:rsidR="00985F6B">
        <w:rPr>
          <w:rFonts w:hint="eastAsia"/>
          <w:sz w:val="22"/>
          <w:szCs w:val="22"/>
          <w:lang w:val="en-US"/>
        </w:rPr>
        <w:t xml:space="preserve"> </w:t>
      </w:r>
      <w:r w:rsidR="00BF6472">
        <w:rPr>
          <w:rFonts w:hint="eastAsia"/>
          <w:sz w:val="22"/>
          <w:szCs w:val="22"/>
          <w:lang w:val="en-US"/>
        </w:rPr>
        <w:t xml:space="preserve">human </w:t>
      </w:r>
      <w:r w:rsidR="008501F9">
        <w:rPr>
          <w:rFonts w:hint="eastAsia"/>
          <w:sz w:val="22"/>
          <w:szCs w:val="22"/>
          <w:lang w:val="en-US"/>
        </w:rPr>
        <w:t xml:space="preserve">exists </w:t>
      </w:r>
      <w:r w:rsidR="00BF6472">
        <w:rPr>
          <w:rFonts w:hint="eastAsia"/>
          <w:sz w:val="22"/>
          <w:szCs w:val="22"/>
          <w:lang w:val="en-US"/>
        </w:rPr>
        <w:t xml:space="preserve">in the </w:t>
      </w:r>
      <w:r w:rsidR="008F70A6">
        <w:rPr>
          <w:rFonts w:hint="eastAsia"/>
          <w:sz w:val="22"/>
          <w:szCs w:val="22"/>
          <w:lang w:val="en-US"/>
        </w:rPr>
        <w:t xml:space="preserve">target </w:t>
      </w:r>
      <w:r w:rsidR="00BF6472">
        <w:rPr>
          <w:rFonts w:hint="eastAsia"/>
          <w:sz w:val="22"/>
          <w:szCs w:val="22"/>
          <w:lang w:val="en-US"/>
        </w:rPr>
        <w:t>area</w:t>
      </w:r>
      <w:r w:rsidR="00FA048C">
        <w:rPr>
          <w:rFonts w:hint="eastAsia"/>
          <w:sz w:val="22"/>
          <w:szCs w:val="22"/>
          <w:lang w:val="en-US"/>
        </w:rPr>
        <w:t>/room</w:t>
      </w:r>
      <w:r w:rsidR="00DF2CE3">
        <w:rPr>
          <w:rFonts w:hint="eastAsia"/>
          <w:sz w:val="22"/>
          <w:szCs w:val="22"/>
          <w:lang w:val="en-US"/>
        </w:rPr>
        <w:t xml:space="preserve"> </w:t>
      </w:r>
      <w:r w:rsidR="00BF6472">
        <w:rPr>
          <w:rFonts w:hint="eastAsia"/>
          <w:sz w:val="22"/>
          <w:szCs w:val="22"/>
          <w:lang w:val="en-US"/>
        </w:rPr>
        <w:t>is detected by sensing</w:t>
      </w:r>
      <w:r w:rsidR="00A858FB">
        <w:rPr>
          <w:rFonts w:hint="eastAsia"/>
          <w:sz w:val="22"/>
          <w:szCs w:val="22"/>
          <w:lang w:val="en-US"/>
        </w:rPr>
        <w:t>, and hence the minimum value of N can be 1</w:t>
      </w:r>
      <w:r w:rsidR="00BF6472">
        <w:rPr>
          <w:rFonts w:hint="eastAsia"/>
          <w:sz w:val="22"/>
          <w:szCs w:val="22"/>
          <w:lang w:val="en-US"/>
        </w:rPr>
        <w:t>.</w:t>
      </w:r>
      <w:r w:rsidR="00A84786">
        <w:rPr>
          <w:rFonts w:hint="eastAsia"/>
          <w:sz w:val="22"/>
          <w:szCs w:val="22"/>
          <w:lang w:val="en-US"/>
        </w:rPr>
        <w:t xml:space="preserve"> </w:t>
      </w:r>
      <w:r w:rsidR="005F06F8">
        <w:rPr>
          <w:rFonts w:hint="eastAsia"/>
          <w:sz w:val="22"/>
          <w:szCs w:val="22"/>
          <w:lang w:val="en-US"/>
        </w:rPr>
        <w:t xml:space="preserve">For </w:t>
      </w:r>
      <w:r w:rsidR="00A84786">
        <w:rPr>
          <w:rFonts w:hint="eastAsia"/>
          <w:sz w:val="22"/>
          <w:szCs w:val="22"/>
          <w:lang w:val="en-US"/>
        </w:rPr>
        <w:t xml:space="preserve">the maximum </w:t>
      </w:r>
      <w:r w:rsidR="008501F9">
        <w:rPr>
          <w:rFonts w:hint="eastAsia"/>
          <w:sz w:val="22"/>
          <w:szCs w:val="22"/>
          <w:lang w:val="en-US"/>
        </w:rPr>
        <w:t xml:space="preserve">value </w:t>
      </w:r>
      <w:r w:rsidR="00A84786">
        <w:rPr>
          <w:rFonts w:hint="eastAsia"/>
          <w:sz w:val="22"/>
          <w:szCs w:val="22"/>
          <w:lang w:val="en-US"/>
        </w:rPr>
        <w:t xml:space="preserve">of </w:t>
      </w:r>
      <w:r w:rsidR="000C76C5">
        <w:rPr>
          <w:rFonts w:hint="eastAsia"/>
          <w:sz w:val="22"/>
          <w:szCs w:val="22"/>
          <w:lang w:val="en-US"/>
        </w:rPr>
        <w:t xml:space="preserve">N </w:t>
      </w:r>
      <w:r w:rsidR="00E21E92">
        <w:rPr>
          <w:rFonts w:hint="eastAsia"/>
          <w:sz w:val="22"/>
          <w:szCs w:val="22"/>
          <w:lang w:val="en-US"/>
        </w:rPr>
        <w:t xml:space="preserve">can be determined based </w:t>
      </w:r>
      <w:r w:rsidR="00E21E92">
        <w:rPr>
          <w:sz w:val="22"/>
          <w:szCs w:val="22"/>
          <w:lang w:val="en-US"/>
        </w:rPr>
        <w:t>on the</w:t>
      </w:r>
      <w:r w:rsidR="00E21E92">
        <w:rPr>
          <w:rFonts w:hint="eastAsia"/>
          <w:sz w:val="22"/>
          <w:szCs w:val="22"/>
          <w:lang w:val="en-US"/>
        </w:rPr>
        <w:t xml:space="preserve"> </w:t>
      </w:r>
      <w:r w:rsidR="00955E46">
        <w:rPr>
          <w:sz w:val="22"/>
          <w:szCs w:val="22"/>
          <w:lang w:val="en-US"/>
        </w:rPr>
        <w:t>possible</w:t>
      </w:r>
      <w:r w:rsidR="002C30D1">
        <w:rPr>
          <w:rFonts w:hint="eastAsia"/>
          <w:sz w:val="22"/>
          <w:szCs w:val="22"/>
          <w:lang w:val="en-US"/>
        </w:rPr>
        <w:t xml:space="preserve"> sensing</w:t>
      </w:r>
      <w:r w:rsidR="00955E46">
        <w:rPr>
          <w:rFonts w:hint="eastAsia"/>
          <w:sz w:val="22"/>
          <w:szCs w:val="22"/>
          <w:lang w:val="en-US"/>
        </w:rPr>
        <w:t xml:space="preserve"> target density</w:t>
      </w:r>
      <w:r w:rsidR="00194E6B">
        <w:rPr>
          <w:rFonts w:hint="eastAsia"/>
          <w:sz w:val="22"/>
          <w:szCs w:val="22"/>
          <w:lang w:val="en-US"/>
        </w:rPr>
        <w:t>, i.e., inter-target distance</w:t>
      </w:r>
      <w:r w:rsidR="002C30D1">
        <w:rPr>
          <w:rFonts w:hint="eastAsia"/>
          <w:sz w:val="22"/>
          <w:szCs w:val="22"/>
          <w:lang w:val="en-US"/>
        </w:rPr>
        <w:t>,</w:t>
      </w:r>
      <w:r w:rsidR="00955E46">
        <w:rPr>
          <w:rFonts w:hint="eastAsia"/>
          <w:sz w:val="22"/>
          <w:szCs w:val="22"/>
          <w:lang w:val="en-US"/>
        </w:rPr>
        <w:t xml:space="preserve"> and the </w:t>
      </w:r>
      <w:r w:rsidR="00E37403">
        <w:rPr>
          <w:rFonts w:hint="eastAsia"/>
          <w:sz w:val="22"/>
          <w:szCs w:val="22"/>
          <w:lang w:val="en-US"/>
        </w:rPr>
        <w:t xml:space="preserve">maximum </w:t>
      </w:r>
      <w:r w:rsidR="002C30D1">
        <w:rPr>
          <w:rFonts w:hint="eastAsia"/>
          <w:sz w:val="22"/>
          <w:szCs w:val="22"/>
          <w:lang w:val="en-US"/>
        </w:rPr>
        <w:t>distance between BS/UE and sensing targe</w:t>
      </w:r>
      <w:r w:rsidR="00887C41">
        <w:rPr>
          <w:rFonts w:hint="eastAsia"/>
          <w:sz w:val="22"/>
          <w:szCs w:val="22"/>
          <w:lang w:val="en-US"/>
        </w:rPr>
        <w:t>t</w:t>
      </w:r>
      <w:r w:rsidR="00EA087D">
        <w:rPr>
          <w:rFonts w:hint="eastAsia"/>
          <w:sz w:val="22"/>
          <w:szCs w:val="22"/>
          <w:lang w:val="en-US"/>
        </w:rPr>
        <w:t xml:space="preserve">, and these aspects </w:t>
      </w:r>
      <w:r w:rsidR="00887C41">
        <w:rPr>
          <w:rFonts w:hint="eastAsia"/>
          <w:sz w:val="22"/>
          <w:szCs w:val="22"/>
          <w:lang w:val="en-US"/>
        </w:rPr>
        <w:t>should be further discussed</w:t>
      </w:r>
      <w:r w:rsidR="002C30D1">
        <w:rPr>
          <w:rFonts w:hint="eastAsia"/>
          <w:sz w:val="22"/>
          <w:szCs w:val="22"/>
          <w:lang w:val="en-US"/>
        </w:rPr>
        <w:t>.</w:t>
      </w:r>
      <w:r w:rsidR="00665AF4">
        <w:rPr>
          <w:rFonts w:hint="eastAsia"/>
          <w:sz w:val="22"/>
          <w:szCs w:val="22"/>
          <w:lang w:val="en-US"/>
        </w:rPr>
        <w:t xml:space="preserve"> </w:t>
      </w:r>
      <w:r w:rsidR="00887C41">
        <w:rPr>
          <w:rFonts w:hint="eastAsia"/>
          <w:sz w:val="22"/>
          <w:szCs w:val="22"/>
          <w:lang w:val="en-US"/>
        </w:rPr>
        <w:t xml:space="preserve">Meanwhile the </w:t>
      </w:r>
      <w:r w:rsidR="00A56CD0">
        <w:rPr>
          <w:rFonts w:hint="eastAsia"/>
          <w:sz w:val="22"/>
          <w:szCs w:val="22"/>
          <w:lang w:val="en-US"/>
        </w:rPr>
        <w:t>m</w:t>
      </w:r>
      <w:r w:rsidR="00A56CD0" w:rsidRPr="00A56CD0">
        <w:rPr>
          <w:sz w:val="22"/>
          <w:szCs w:val="22"/>
          <w:lang w:val="en-US"/>
        </w:rPr>
        <w:t>inimum 3D distance between sensing targets</w:t>
      </w:r>
      <w:r w:rsidR="00A56CD0" w:rsidRPr="00A56CD0">
        <w:rPr>
          <w:rFonts w:hint="eastAsia"/>
          <w:sz w:val="22"/>
          <w:szCs w:val="22"/>
          <w:lang w:val="en-US"/>
        </w:rPr>
        <w:t xml:space="preserve"> </w:t>
      </w:r>
      <w:r w:rsidR="00F30C23">
        <w:rPr>
          <w:rFonts w:hint="eastAsia"/>
          <w:sz w:val="22"/>
          <w:szCs w:val="22"/>
          <w:lang w:val="en-US"/>
        </w:rPr>
        <w:t>is</w:t>
      </w:r>
      <w:r w:rsidR="00A56CD0">
        <w:rPr>
          <w:rFonts w:hint="eastAsia"/>
          <w:sz w:val="22"/>
          <w:szCs w:val="22"/>
          <w:lang w:val="en-US"/>
        </w:rPr>
        <w:t xml:space="preserve"> under the dis</w:t>
      </w:r>
      <w:r w:rsidR="00A3238F">
        <w:rPr>
          <w:rFonts w:hint="eastAsia"/>
          <w:sz w:val="22"/>
          <w:szCs w:val="22"/>
          <w:lang w:val="en-US"/>
        </w:rPr>
        <w:t>cussion between two options</w:t>
      </w:r>
      <w:r w:rsidR="00AE6A02">
        <w:rPr>
          <w:rFonts w:hint="eastAsia"/>
          <w:sz w:val="22"/>
          <w:szCs w:val="22"/>
          <w:lang w:val="en-US"/>
        </w:rPr>
        <w:t xml:space="preserve"> in RAN1</w:t>
      </w:r>
      <w:r w:rsidR="00A3238F">
        <w:rPr>
          <w:rFonts w:hint="eastAsia"/>
          <w:sz w:val="22"/>
          <w:szCs w:val="22"/>
          <w:lang w:val="en-US"/>
        </w:rPr>
        <w:t xml:space="preserve">, </w:t>
      </w:r>
      <w:r w:rsidR="004B09B4">
        <w:rPr>
          <w:rFonts w:hint="eastAsia"/>
          <w:sz w:val="22"/>
          <w:szCs w:val="22"/>
          <w:lang w:val="en-US"/>
        </w:rPr>
        <w:t>the</w:t>
      </w:r>
      <w:r w:rsidR="00F424CC">
        <w:rPr>
          <w:rFonts w:hint="eastAsia"/>
          <w:sz w:val="22"/>
          <w:szCs w:val="22"/>
          <w:lang w:val="en-US"/>
        </w:rPr>
        <w:t xml:space="preserve"> possible</w:t>
      </w:r>
      <w:r w:rsidR="00D91E98">
        <w:rPr>
          <w:rFonts w:hint="eastAsia"/>
          <w:sz w:val="22"/>
          <w:szCs w:val="22"/>
          <w:lang w:val="en-US"/>
        </w:rPr>
        <w:t xml:space="preserve"> </w:t>
      </w:r>
      <w:r w:rsidR="00355C45">
        <w:rPr>
          <w:rFonts w:hint="eastAsia"/>
          <w:sz w:val="22"/>
          <w:szCs w:val="22"/>
          <w:lang w:val="en-US"/>
        </w:rPr>
        <w:t xml:space="preserve">number of </w:t>
      </w:r>
      <w:r w:rsidR="00AB60E8">
        <w:rPr>
          <w:sz w:val="22"/>
          <w:szCs w:val="22"/>
          <w:lang w:val="en-US"/>
        </w:rPr>
        <w:t>humans</w:t>
      </w:r>
      <w:r w:rsidR="00355C45">
        <w:rPr>
          <w:rFonts w:hint="eastAsia"/>
          <w:sz w:val="22"/>
          <w:szCs w:val="22"/>
          <w:lang w:val="en-US"/>
        </w:rPr>
        <w:t xml:space="preserve"> for </w:t>
      </w:r>
      <w:r w:rsidR="00D91E98">
        <w:rPr>
          <w:rFonts w:hint="eastAsia"/>
          <w:sz w:val="22"/>
          <w:szCs w:val="22"/>
          <w:lang w:val="en-US"/>
        </w:rPr>
        <w:t xml:space="preserve">the use case </w:t>
      </w:r>
      <w:r w:rsidR="0098541E">
        <w:rPr>
          <w:rFonts w:hint="eastAsia"/>
          <w:sz w:val="22"/>
          <w:szCs w:val="22"/>
          <w:lang w:val="en-US"/>
        </w:rPr>
        <w:t xml:space="preserve">of human sensing at </w:t>
      </w:r>
      <w:r w:rsidR="00355C45">
        <w:rPr>
          <w:rFonts w:hint="eastAsia"/>
          <w:sz w:val="22"/>
          <w:szCs w:val="22"/>
          <w:lang w:val="en-US"/>
        </w:rPr>
        <w:t xml:space="preserve">indoor </w:t>
      </w:r>
      <w:r w:rsidR="0098541E">
        <w:rPr>
          <w:rFonts w:hint="eastAsia"/>
          <w:sz w:val="22"/>
          <w:szCs w:val="22"/>
          <w:lang w:val="en-US"/>
        </w:rPr>
        <w:t xml:space="preserve">scenario </w:t>
      </w:r>
      <w:r w:rsidR="00355C45">
        <w:rPr>
          <w:rFonts w:hint="eastAsia"/>
          <w:sz w:val="22"/>
          <w:szCs w:val="22"/>
          <w:lang w:val="en-US"/>
        </w:rPr>
        <w:t xml:space="preserve">can be </w:t>
      </w:r>
      <w:r w:rsidR="00DD7AF9">
        <w:rPr>
          <w:rFonts w:hint="eastAsia"/>
          <w:sz w:val="22"/>
          <w:szCs w:val="22"/>
          <w:lang w:val="en-US"/>
        </w:rPr>
        <w:t xml:space="preserve">asked </w:t>
      </w:r>
      <w:r w:rsidR="00743BD5">
        <w:rPr>
          <w:rFonts w:hint="eastAsia"/>
          <w:sz w:val="22"/>
          <w:szCs w:val="22"/>
          <w:lang w:val="en-US"/>
        </w:rPr>
        <w:t xml:space="preserve">to and </w:t>
      </w:r>
      <w:r w:rsidR="00355C45">
        <w:rPr>
          <w:rFonts w:hint="eastAsia"/>
          <w:sz w:val="22"/>
          <w:szCs w:val="22"/>
          <w:lang w:val="en-US"/>
        </w:rPr>
        <w:t>clarified by SA1</w:t>
      </w:r>
      <w:r w:rsidR="00E4251C">
        <w:rPr>
          <w:rFonts w:hint="eastAsia"/>
          <w:sz w:val="22"/>
          <w:szCs w:val="22"/>
          <w:lang w:val="en-US"/>
        </w:rPr>
        <w:t>.</w:t>
      </w:r>
    </w:p>
    <w:p w14:paraId="10B96667" w14:textId="51E025EB" w:rsidR="0081122E" w:rsidRPr="00277496" w:rsidRDefault="0081122E" w:rsidP="0081122E">
      <w:pPr>
        <w:spacing w:beforeLines="50" w:before="120" w:line="240" w:lineRule="exact"/>
      </w:pPr>
      <w:r w:rsidRPr="00F903B3">
        <w:rPr>
          <w:b/>
          <w:bCs/>
          <w:sz w:val="22"/>
          <w:szCs w:val="22"/>
          <w:lang w:val="en-US"/>
        </w:rPr>
        <w:t xml:space="preserve">Proposal </w:t>
      </w:r>
      <w:r>
        <w:rPr>
          <w:rFonts w:hint="eastAsia"/>
          <w:b/>
          <w:bCs/>
          <w:sz w:val="22"/>
          <w:szCs w:val="22"/>
          <w:lang w:val="en-US"/>
        </w:rPr>
        <w:t>1</w:t>
      </w:r>
      <w:r w:rsidRPr="00F903B3">
        <w:rPr>
          <w:b/>
          <w:bCs/>
          <w:sz w:val="22"/>
          <w:szCs w:val="22"/>
          <w:lang w:val="en-US"/>
        </w:rPr>
        <w:t xml:space="preserve">: </w:t>
      </w:r>
      <w:r w:rsidR="006B737A">
        <w:rPr>
          <w:rFonts w:hint="eastAsia"/>
          <w:b/>
          <w:bCs/>
          <w:sz w:val="22"/>
          <w:szCs w:val="22"/>
          <w:lang w:val="en-US"/>
        </w:rPr>
        <w:t xml:space="preserve">For </w:t>
      </w:r>
      <w:r w:rsidR="00496337">
        <w:rPr>
          <w:rFonts w:hint="eastAsia"/>
          <w:b/>
          <w:bCs/>
          <w:sz w:val="22"/>
          <w:szCs w:val="22"/>
          <w:lang w:val="en-US"/>
        </w:rPr>
        <w:t>Human</w:t>
      </w:r>
      <w:r w:rsidR="006B737A">
        <w:rPr>
          <w:rFonts w:hint="eastAsia"/>
          <w:b/>
          <w:bCs/>
          <w:sz w:val="22"/>
          <w:szCs w:val="22"/>
          <w:lang w:val="en-US"/>
        </w:rPr>
        <w:t xml:space="preserve"> </w:t>
      </w:r>
      <w:r w:rsidR="006B737A" w:rsidRPr="004C22D0">
        <w:rPr>
          <w:rFonts w:eastAsia="ＭＳ 明朝"/>
          <w:b/>
          <w:sz w:val="22"/>
          <w:szCs w:val="22"/>
        </w:rPr>
        <w:t>sensing target scenarios</w:t>
      </w:r>
      <w:r w:rsidR="006B737A">
        <w:rPr>
          <w:rFonts w:hint="eastAsia"/>
          <w:b/>
          <w:bCs/>
          <w:sz w:val="22"/>
          <w:szCs w:val="22"/>
          <w:lang w:val="en-US"/>
        </w:rPr>
        <w:t xml:space="preserve"> at indoor, </w:t>
      </w:r>
      <w:r w:rsidR="00496337">
        <w:rPr>
          <w:rFonts w:hint="eastAsia"/>
          <w:b/>
          <w:bCs/>
          <w:sz w:val="22"/>
          <w:szCs w:val="22"/>
          <w:lang w:val="en-US"/>
        </w:rPr>
        <w:t xml:space="preserve">the </w:t>
      </w:r>
      <w:r w:rsidR="006B737A">
        <w:rPr>
          <w:rFonts w:hint="eastAsia"/>
          <w:b/>
          <w:bCs/>
          <w:sz w:val="22"/>
          <w:szCs w:val="22"/>
          <w:lang w:val="en-US"/>
        </w:rPr>
        <w:t xml:space="preserve">minimum value on the </w:t>
      </w:r>
      <w:r w:rsidR="00496337">
        <w:rPr>
          <w:rFonts w:hint="eastAsia"/>
          <w:b/>
          <w:bCs/>
          <w:sz w:val="22"/>
          <w:szCs w:val="22"/>
          <w:lang w:val="en-US"/>
        </w:rPr>
        <w:t>N for 3D distribution of sensing target</w:t>
      </w:r>
      <w:r w:rsidR="006B737A">
        <w:rPr>
          <w:rFonts w:hint="eastAsia"/>
          <w:b/>
          <w:bCs/>
          <w:sz w:val="22"/>
          <w:szCs w:val="22"/>
          <w:lang w:val="en-US"/>
        </w:rPr>
        <w:t xml:space="preserve"> should be 1.</w:t>
      </w:r>
    </w:p>
    <w:p w14:paraId="26919A81" w14:textId="62D56DAA" w:rsidR="00496337" w:rsidRDefault="00496337" w:rsidP="00496337">
      <w:pPr>
        <w:spacing w:beforeLines="50" w:before="120" w:line="240" w:lineRule="exact"/>
        <w:rPr>
          <w:b/>
          <w:bCs/>
          <w:sz w:val="22"/>
          <w:szCs w:val="22"/>
          <w:lang w:val="en-US"/>
        </w:rPr>
      </w:pPr>
      <w:r w:rsidRPr="00F903B3">
        <w:rPr>
          <w:b/>
          <w:bCs/>
          <w:sz w:val="22"/>
          <w:szCs w:val="22"/>
          <w:lang w:val="en-US"/>
        </w:rPr>
        <w:t xml:space="preserve">Proposal </w:t>
      </w:r>
      <w:r>
        <w:rPr>
          <w:rFonts w:hint="eastAsia"/>
          <w:b/>
          <w:bCs/>
          <w:sz w:val="22"/>
          <w:szCs w:val="22"/>
          <w:lang w:val="en-US"/>
        </w:rPr>
        <w:t>2</w:t>
      </w:r>
      <w:r w:rsidRPr="00F903B3">
        <w:rPr>
          <w:b/>
          <w:bCs/>
          <w:sz w:val="22"/>
          <w:szCs w:val="22"/>
          <w:lang w:val="en-US"/>
        </w:rPr>
        <w:t xml:space="preserve">: </w:t>
      </w:r>
      <w:r>
        <w:rPr>
          <w:rFonts w:hint="eastAsia"/>
          <w:b/>
          <w:bCs/>
          <w:sz w:val="22"/>
          <w:szCs w:val="22"/>
          <w:lang w:val="en-US"/>
        </w:rPr>
        <w:t xml:space="preserve">For Human </w:t>
      </w:r>
      <w:r w:rsidRPr="004C22D0">
        <w:rPr>
          <w:rFonts w:eastAsia="ＭＳ 明朝"/>
          <w:b/>
          <w:sz w:val="22"/>
          <w:szCs w:val="22"/>
        </w:rPr>
        <w:t>sensing target scenarios</w:t>
      </w:r>
      <w:r>
        <w:rPr>
          <w:rFonts w:hint="eastAsia"/>
          <w:b/>
          <w:bCs/>
          <w:sz w:val="22"/>
          <w:szCs w:val="22"/>
          <w:lang w:val="en-US"/>
        </w:rPr>
        <w:t xml:space="preserve"> at indoor, </w:t>
      </w:r>
      <w:r w:rsidR="00361F30">
        <w:rPr>
          <w:rFonts w:hint="eastAsia"/>
          <w:b/>
          <w:bCs/>
          <w:sz w:val="22"/>
          <w:szCs w:val="22"/>
          <w:lang w:val="en-US"/>
        </w:rPr>
        <w:t xml:space="preserve">at </w:t>
      </w:r>
      <w:r w:rsidR="00361F30">
        <w:rPr>
          <w:b/>
          <w:bCs/>
          <w:sz w:val="22"/>
          <w:szCs w:val="22"/>
          <w:lang w:val="en-US"/>
        </w:rPr>
        <w:t>least</w:t>
      </w:r>
      <w:r w:rsidR="00361F30">
        <w:rPr>
          <w:rFonts w:hint="eastAsia"/>
          <w:b/>
          <w:bCs/>
          <w:sz w:val="22"/>
          <w:szCs w:val="22"/>
          <w:lang w:val="en-US"/>
        </w:rPr>
        <w:t xml:space="preserve"> </w:t>
      </w:r>
      <w:r>
        <w:rPr>
          <w:rFonts w:hint="eastAsia"/>
          <w:b/>
          <w:bCs/>
          <w:sz w:val="22"/>
          <w:szCs w:val="22"/>
          <w:lang w:val="en-US"/>
        </w:rPr>
        <w:t>the</w:t>
      </w:r>
      <w:r w:rsidR="00BD3941">
        <w:rPr>
          <w:rFonts w:hint="eastAsia"/>
          <w:b/>
          <w:bCs/>
          <w:sz w:val="22"/>
          <w:szCs w:val="22"/>
          <w:lang w:val="en-US"/>
        </w:rPr>
        <w:t xml:space="preserve"> following aspects should be discussed </w:t>
      </w:r>
      <w:r w:rsidR="0068403C">
        <w:rPr>
          <w:rFonts w:hint="eastAsia"/>
          <w:b/>
          <w:bCs/>
          <w:sz w:val="22"/>
          <w:szCs w:val="22"/>
          <w:lang w:val="en-US"/>
        </w:rPr>
        <w:t xml:space="preserve">for the maximum </w:t>
      </w:r>
      <w:r>
        <w:rPr>
          <w:rFonts w:hint="eastAsia"/>
          <w:b/>
          <w:bCs/>
          <w:sz w:val="22"/>
          <w:szCs w:val="22"/>
          <w:lang w:val="en-US"/>
        </w:rPr>
        <w:t>value on the N for 3D distribution of sensing target.</w:t>
      </w:r>
    </w:p>
    <w:p w14:paraId="2895265F" w14:textId="50A7E34A" w:rsidR="00F424CC" w:rsidRPr="00FC6A94" w:rsidRDefault="00275620" w:rsidP="00F424CC">
      <w:pPr>
        <w:pStyle w:val="aff6"/>
        <w:numPr>
          <w:ilvl w:val="0"/>
          <w:numId w:val="25"/>
        </w:numPr>
        <w:spacing w:beforeLines="50" w:before="120" w:line="240" w:lineRule="exact"/>
        <w:ind w:leftChars="0"/>
        <w:rPr>
          <w:b/>
          <w:bCs/>
          <w:sz w:val="22"/>
          <w:szCs w:val="22"/>
          <w:lang w:val="en-US"/>
        </w:rPr>
      </w:pPr>
      <w:r>
        <w:rPr>
          <w:b/>
          <w:bCs/>
          <w:sz w:val="22"/>
          <w:szCs w:val="22"/>
          <w:lang w:val="en-US"/>
        </w:rPr>
        <w:t>T</w:t>
      </w:r>
      <w:r>
        <w:rPr>
          <w:rFonts w:hint="eastAsia"/>
          <w:b/>
          <w:bCs/>
          <w:sz w:val="22"/>
          <w:szCs w:val="22"/>
          <w:lang w:val="en-US"/>
        </w:rPr>
        <w:t xml:space="preserve">he assumption on </w:t>
      </w:r>
      <w:r w:rsidR="00FC6A94" w:rsidRPr="00FC6A94">
        <w:rPr>
          <w:rFonts w:hint="eastAsia"/>
          <w:b/>
          <w:bCs/>
          <w:sz w:val="22"/>
          <w:szCs w:val="22"/>
          <w:lang w:val="en-US"/>
        </w:rPr>
        <w:t>inter-target distance</w:t>
      </w:r>
    </w:p>
    <w:p w14:paraId="026C4BD1" w14:textId="2957EF8B" w:rsidR="00FC6A94" w:rsidRPr="00FC6A94" w:rsidRDefault="00275620" w:rsidP="00F424CC">
      <w:pPr>
        <w:pStyle w:val="aff6"/>
        <w:numPr>
          <w:ilvl w:val="0"/>
          <w:numId w:val="25"/>
        </w:numPr>
        <w:spacing w:beforeLines="50" w:before="120" w:line="240" w:lineRule="exact"/>
        <w:ind w:leftChars="0"/>
        <w:rPr>
          <w:b/>
          <w:bCs/>
          <w:sz w:val="22"/>
          <w:szCs w:val="22"/>
          <w:lang w:val="en-US"/>
        </w:rPr>
      </w:pPr>
      <w:r>
        <w:rPr>
          <w:b/>
          <w:bCs/>
          <w:sz w:val="22"/>
          <w:szCs w:val="22"/>
          <w:lang w:val="en-US"/>
        </w:rPr>
        <w:t>T</w:t>
      </w:r>
      <w:r>
        <w:rPr>
          <w:rFonts w:hint="eastAsia"/>
          <w:b/>
          <w:bCs/>
          <w:sz w:val="22"/>
          <w:szCs w:val="22"/>
          <w:lang w:val="en-US"/>
        </w:rPr>
        <w:t xml:space="preserve">he assumption on </w:t>
      </w:r>
      <w:r w:rsidR="00FC6A94" w:rsidRPr="00FC6A94">
        <w:rPr>
          <w:rFonts w:hint="eastAsia"/>
          <w:b/>
          <w:bCs/>
          <w:sz w:val="22"/>
          <w:szCs w:val="22"/>
          <w:lang w:val="en-US"/>
        </w:rPr>
        <w:t>the maximum distance between BS/UE</w:t>
      </w:r>
      <w:r>
        <w:rPr>
          <w:rFonts w:hint="eastAsia"/>
          <w:b/>
          <w:bCs/>
          <w:sz w:val="22"/>
          <w:szCs w:val="22"/>
          <w:lang w:val="en-US"/>
        </w:rPr>
        <w:t xml:space="preserve"> and sensing target</w:t>
      </w:r>
    </w:p>
    <w:p w14:paraId="04E65E68" w14:textId="6F88A449" w:rsidR="00277496" w:rsidRDefault="00ED6240" w:rsidP="00277496">
      <w:pPr>
        <w:pStyle w:val="30"/>
        <w:numPr>
          <w:ilvl w:val="2"/>
          <w:numId w:val="24"/>
        </w:numPr>
      </w:pPr>
      <w:r>
        <w:rPr>
          <w:rFonts w:hint="eastAsia"/>
        </w:rPr>
        <w:t>A</w:t>
      </w:r>
      <w:r w:rsidR="00277496" w:rsidRPr="00277496">
        <w:t>utomotive vehicles</w:t>
      </w:r>
    </w:p>
    <w:p w14:paraId="6BCE334E" w14:textId="6C11BFAC" w:rsidR="00277496" w:rsidRDefault="00C55C32" w:rsidP="00277496">
      <w:pPr>
        <w:spacing w:beforeLines="50" w:before="120" w:line="240" w:lineRule="exact"/>
        <w:rPr>
          <w:sz w:val="22"/>
          <w:szCs w:val="22"/>
          <w:lang w:val="en-US"/>
        </w:rPr>
      </w:pPr>
      <w:r w:rsidRPr="00C55C32">
        <w:rPr>
          <w:sz w:val="22"/>
          <w:szCs w:val="22"/>
          <w:lang w:val="en-US"/>
        </w:rPr>
        <w:t xml:space="preserve">At the RAN 1#118bis meeting, the details on the parameters for Human (indoor and outdoor) scenario while </w:t>
      </w:r>
      <w:r w:rsidR="00BF7E15">
        <w:rPr>
          <w:rFonts w:hint="eastAsia"/>
          <w:sz w:val="22"/>
          <w:szCs w:val="22"/>
          <w:lang w:val="en-US"/>
        </w:rPr>
        <w:t xml:space="preserve">other type of sensing target than passenger vehicle or truck/bus </w:t>
      </w:r>
      <w:r w:rsidRPr="00C55C32">
        <w:rPr>
          <w:sz w:val="22"/>
          <w:szCs w:val="22"/>
          <w:lang w:val="en-US"/>
        </w:rPr>
        <w:t>is FFS as follows.</w:t>
      </w:r>
    </w:p>
    <w:p w14:paraId="7AB1F5A1" w14:textId="77777777" w:rsidR="00FA654D" w:rsidRDefault="00FA654D" w:rsidP="00FA654D">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FA654D" w:rsidRPr="00895E5A" w14:paraId="26530DB1" w14:textId="77777777" w:rsidTr="000D5BD9">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82929EF" w14:textId="77777777" w:rsidR="00FA654D" w:rsidRPr="00895E5A" w:rsidRDefault="00FA654D" w:rsidP="000D5BD9">
            <w:pPr>
              <w:pStyle w:val="0Maintext"/>
              <w:widowControl w:val="0"/>
              <w:jc w:val="center"/>
              <w:rPr>
                <w:rFonts w:eastAsia="DengXian"/>
                <w:b/>
                <w:lang w:val="en-US" w:eastAsia="zh-CN"/>
              </w:rPr>
            </w:pPr>
            <w:r w:rsidRPr="00895E5A">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7E3A86D1" w14:textId="77777777" w:rsidR="00FA654D" w:rsidRPr="00895E5A" w:rsidRDefault="00FA654D" w:rsidP="000D5BD9">
            <w:pPr>
              <w:pStyle w:val="TAC"/>
              <w:rPr>
                <w:b/>
                <w:lang w:val="en-US" w:eastAsia="zh-CN"/>
              </w:rPr>
            </w:pPr>
            <w:r w:rsidRPr="00895E5A">
              <w:rPr>
                <w:b/>
                <w:lang w:val="en-US"/>
              </w:rPr>
              <w:t>Values</w:t>
            </w:r>
          </w:p>
        </w:tc>
      </w:tr>
      <w:tr w:rsidR="00FA654D" w:rsidRPr="00895E5A" w14:paraId="7555A848" w14:textId="77777777" w:rsidTr="000D5BD9">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5486EA53" w14:textId="77777777" w:rsidR="00FA654D" w:rsidRPr="00895E5A" w:rsidRDefault="00FA654D" w:rsidP="000D5BD9">
            <w:pPr>
              <w:pStyle w:val="0Maintext"/>
              <w:widowControl w:val="0"/>
              <w:rPr>
                <w:lang w:val="en-US" w:eastAsia="zh-CN"/>
              </w:rPr>
            </w:pPr>
            <w:r w:rsidRPr="00895E5A">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6D8629E" w14:textId="77777777" w:rsidR="00FA654D" w:rsidRPr="00895E5A" w:rsidRDefault="00FA654D" w:rsidP="000D5BD9">
            <w:pPr>
              <w:pStyle w:val="TAC"/>
              <w:jc w:val="left"/>
            </w:pPr>
            <w:r w:rsidRPr="00895E5A">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464C39E4" w14:textId="77777777" w:rsidR="00FA654D" w:rsidRPr="00895E5A" w:rsidRDefault="00FA654D" w:rsidP="000D5BD9">
            <w:pPr>
              <w:pStyle w:val="TAC"/>
              <w:jc w:val="left"/>
              <w:rPr>
                <w:iCs/>
                <w:lang w:eastAsia="zh-CN"/>
              </w:rPr>
            </w:pPr>
            <w:r w:rsidRPr="00895E5A">
              <w:t>LOS and NLOS (including NLOS</w:t>
            </w:r>
            <w:r>
              <w:t>v</w:t>
            </w:r>
            <w:r w:rsidRPr="00895E5A">
              <w:t>)</w:t>
            </w:r>
          </w:p>
        </w:tc>
      </w:tr>
      <w:tr w:rsidR="00FA654D" w:rsidRPr="00895E5A" w14:paraId="56B13659" w14:textId="77777777" w:rsidTr="000D5BD9">
        <w:trPr>
          <w:trHeight w:val="621"/>
          <w:jc w:val="center"/>
        </w:trPr>
        <w:tc>
          <w:tcPr>
            <w:tcW w:w="1704" w:type="dxa"/>
            <w:vMerge/>
            <w:tcBorders>
              <w:left w:val="single" w:sz="4" w:space="0" w:color="000000"/>
              <w:right w:val="single" w:sz="4" w:space="0" w:color="000000"/>
            </w:tcBorders>
            <w:vAlign w:val="center"/>
          </w:tcPr>
          <w:p w14:paraId="7225C4CB" w14:textId="77777777" w:rsidR="00FA654D" w:rsidRPr="00895E5A" w:rsidRDefault="00FA654D" w:rsidP="000D5BD9">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DFB9CA7" w14:textId="77777777" w:rsidR="00FA654D" w:rsidRPr="00895E5A" w:rsidRDefault="00FA654D" w:rsidP="000D5BD9">
            <w:pPr>
              <w:pStyle w:val="TAC"/>
              <w:jc w:val="left"/>
              <w:rPr>
                <w:rFonts w:eastAsia="DengXian"/>
                <w:lang w:val="en-US" w:eastAsia="zh-CN"/>
              </w:rPr>
            </w:pPr>
            <w:r w:rsidRPr="00895E5A">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28B584B7" w14:textId="77777777" w:rsidR="00FA654D" w:rsidRPr="00895E5A" w:rsidRDefault="00FA654D" w:rsidP="000D5BD9">
            <w:pPr>
              <w:pStyle w:val="TAC"/>
              <w:jc w:val="left"/>
              <w:rPr>
                <w:iCs/>
                <w:lang w:eastAsia="zh-CN"/>
              </w:rPr>
            </w:pPr>
            <w:r w:rsidRPr="00895E5A">
              <w:rPr>
                <w:iCs/>
                <w:lang w:eastAsia="zh-CN"/>
              </w:rPr>
              <w:t>Outdoor</w:t>
            </w:r>
          </w:p>
        </w:tc>
      </w:tr>
      <w:tr w:rsidR="00FA654D" w:rsidRPr="00895E5A" w14:paraId="796F5315" w14:textId="77777777" w:rsidTr="000D5BD9">
        <w:trPr>
          <w:trHeight w:val="621"/>
          <w:jc w:val="center"/>
        </w:trPr>
        <w:tc>
          <w:tcPr>
            <w:tcW w:w="1704" w:type="dxa"/>
            <w:vMerge/>
            <w:tcBorders>
              <w:left w:val="single" w:sz="4" w:space="0" w:color="000000"/>
              <w:right w:val="single" w:sz="4" w:space="0" w:color="000000"/>
            </w:tcBorders>
            <w:vAlign w:val="center"/>
          </w:tcPr>
          <w:p w14:paraId="677ED450" w14:textId="77777777" w:rsidR="00FA654D" w:rsidRPr="00895E5A" w:rsidRDefault="00FA654D" w:rsidP="000D5BD9">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7A3F50E" w14:textId="77777777" w:rsidR="00FA654D" w:rsidRPr="00895E5A" w:rsidRDefault="00FA654D" w:rsidP="000D5BD9">
            <w:pPr>
              <w:pStyle w:val="TAC"/>
              <w:jc w:val="left"/>
            </w:pPr>
            <w:r w:rsidRPr="00895E5A">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37FCD475" w14:textId="77777777" w:rsidR="00FA654D" w:rsidRPr="00895E5A" w:rsidRDefault="00FA654D" w:rsidP="000D5BD9">
            <w:pPr>
              <w:pStyle w:val="TAC"/>
              <w:jc w:val="left"/>
              <w:rPr>
                <w:iCs/>
                <w:lang w:val="en-US"/>
              </w:rPr>
            </w:pPr>
            <w:r w:rsidRPr="00895E5A">
              <w:rPr>
                <w:iCs/>
                <w:lang w:val="en-US"/>
              </w:rPr>
              <w:t>Based on TR37.885 mobility for urban grid or highway scenario</w:t>
            </w:r>
          </w:p>
        </w:tc>
      </w:tr>
      <w:tr w:rsidR="00FA654D" w:rsidRPr="00895E5A" w14:paraId="1442789A" w14:textId="77777777" w:rsidTr="000D5BD9">
        <w:trPr>
          <w:trHeight w:val="621"/>
          <w:jc w:val="center"/>
        </w:trPr>
        <w:tc>
          <w:tcPr>
            <w:tcW w:w="1704" w:type="dxa"/>
            <w:vMerge/>
            <w:tcBorders>
              <w:left w:val="single" w:sz="4" w:space="0" w:color="000000"/>
              <w:right w:val="single" w:sz="4" w:space="0" w:color="000000"/>
            </w:tcBorders>
            <w:vAlign w:val="center"/>
          </w:tcPr>
          <w:p w14:paraId="3ED350E1" w14:textId="77777777" w:rsidR="00FA654D" w:rsidRPr="00895E5A" w:rsidRDefault="00FA654D" w:rsidP="000D5BD9">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BD29224" w14:textId="77777777" w:rsidR="00FA654D" w:rsidRPr="00895E5A" w:rsidRDefault="00FA654D" w:rsidP="000D5BD9">
            <w:pPr>
              <w:pStyle w:val="TAC"/>
              <w:jc w:val="left"/>
            </w:pPr>
            <w:r w:rsidRPr="00895E5A">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683D5714" w14:textId="77777777" w:rsidR="00FA654D" w:rsidRPr="00895E5A" w:rsidRDefault="00FA654D" w:rsidP="000D5BD9">
            <w:pPr>
              <w:pStyle w:val="TAC"/>
              <w:jc w:val="left"/>
              <w:rPr>
                <w:iCs/>
                <w:lang w:val="en-US"/>
              </w:rPr>
            </w:pPr>
            <w:r w:rsidRPr="00895E5A">
              <w:rPr>
                <w:iCs/>
                <w:lang w:val="en-US"/>
              </w:rPr>
              <w:t>Based on dropping in TR37.885 per urban grid or highway communication scenario</w:t>
            </w:r>
          </w:p>
        </w:tc>
      </w:tr>
      <w:tr w:rsidR="00FA654D" w:rsidRPr="00895E5A" w14:paraId="0DDE6FE2" w14:textId="77777777" w:rsidTr="000D5BD9">
        <w:trPr>
          <w:trHeight w:val="621"/>
          <w:jc w:val="center"/>
        </w:trPr>
        <w:tc>
          <w:tcPr>
            <w:tcW w:w="1704" w:type="dxa"/>
            <w:vMerge/>
            <w:tcBorders>
              <w:left w:val="single" w:sz="4" w:space="0" w:color="000000"/>
              <w:right w:val="single" w:sz="4" w:space="0" w:color="000000"/>
            </w:tcBorders>
            <w:vAlign w:val="center"/>
          </w:tcPr>
          <w:p w14:paraId="551979B8" w14:textId="77777777" w:rsidR="00FA654D" w:rsidRPr="00895E5A" w:rsidRDefault="00FA654D" w:rsidP="000D5BD9">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D5F7683" w14:textId="77777777" w:rsidR="00FA654D" w:rsidRPr="00895E5A" w:rsidRDefault="00FA654D" w:rsidP="000D5BD9">
            <w:pPr>
              <w:pStyle w:val="TAC"/>
              <w:jc w:val="left"/>
              <w:rPr>
                <w:rFonts w:eastAsia="DengXian"/>
                <w:lang w:val="en-US" w:eastAsia="zh-CN"/>
              </w:rPr>
            </w:pPr>
            <w:r w:rsidRPr="00895E5A">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6252644B" w14:textId="77777777" w:rsidR="00FA654D" w:rsidRPr="00895E5A" w:rsidRDefault="00FA654D" w:rsidP="000D5BD9">
            <w:pPr>
              <w:pStyle w:val="TAC"/>
              <w:jc w:val="left"/>
              <w:rPr>
                <w:rFonts w:eastAsia="DengXian"/>
                <w:iCs/>
                <w:lang w:val="en-US" w:eastAsia="zh-CN"/>
              </w:rPr>
            </w:pPr>
            <w:r w:rsidRPr="00895E5A">
              <w:rPr>
                <w:rFonts w:eastAsia="DengXian"/>
                <w:iCs/>
                <w:lang w:val="en-US" w:eastAsia="zh-CN"/>
              </w:rPr>
              <w:t>Lane direction in horizontal plane</w:t>
            </w:r>
          </w:p>
        </w:tc>
      </w:tr>
      <w:tr w:rsidR="00FA654D" w:rsidRPr="00895E5A" w14:paraId="636C652E" w14:textId="77777777" w:rsidTr="000D5BD9">
        <w:trPr>
          <w:trHeight w:val="621"/>
          <w:jc w:val="center"/>
        </w:trPr>
        <w:tc>
          <w:tcPr>
            <w:tcW w:w="1704" w:type="dxa"/>
            <w:vMerge/>
            <w:tcBorders>
              <w:left w:val="single" w:sz="4" w:space="0" w:color="000000"/>
              <w:bottom w:val="single" w:sz="4" w:space="0" w:color="000000"/>
              <w:right w:val="single" w:sz="4" w:space="0" w:color="000000"/>
            </w:tcBorders>
            <w:vAlign w:val="center"/>
          </w:tcPr>
          <w:p w14:paraId="2976F464" w14:textId="77777777" w:rsidR="00FA654D" w:rsidRPr="00895E5A" w:rsidRDefault="00FA654D" w:rsidP="000D5BD9">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38A5826" w14:textId="77777777" w:rsidR="00FA654D" w:rsidRPr="00895E5A" w:rsidRDefault="00FA654D" w:rsidP="000D5BD9">
            <w:pPr>
              <w:pStyle w:val="TAC"/>
              <w:jc w:val="left"/>
              <w:rPr>
                <w:rFonts w:eastAsia="DengXian"/>
                <w:lang w:val="en-US" w:eastAsia="zh-CN"/>
              </w:rPr>
            </w:pPr>
            <w:r w:rsidRPr="00895E5A">
              <w:rPr>
                <w:rFonts w:eastAsia="DengXi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7D649001" w14:textId="77777777" w:rsidR="00FA654D" w:rsidRPr="00895E5A" w:rsidRDefault="00FA654D" w:rsidP="000D5BD9">
            <w:pPr>
              <w:pStyle w:val="TAC"/>
              <w:jc w:val="left"/>
              <w:rPr>
                <w:iCs/>
                <w:szCs w:val="21"/>
                <w:lang w:eastAsia="zh-CN"/>
              </w:rPr>
            </w:pPr>
            <w:r w:rsidRPr="00895E5A">
              <w:rPr>
                <w:iCs/>
                <w:szCs w:val="21"/>
                <w:lang w:eastAsia="zh-CN"/>
              </w:rPr>
              <w:t xml:space="preserve">Type 1/2 (passenger vehicle) </w:t>
            </w:r>
          </w:p>
          <w:p w14:paraId="15F56D47" w14:textId="77777777" w:rsidR="00FA654D" w:rsidRPr="00895E5A" w:rsidRDefault="00FA654D" w:rsidP="000D5BD9">
            <w:pPr>
              <w:pStyle w:val="TAC"/>
              <w:jc w:val="left"/>
              <w:rPr>
                <w:iCs/>
                <w:szCs w:val="21"/>
                <w:lang w:eastAsia="zh-CN"/>
              </w:rPr>
            </w:pPr>
            <w:r w:rsidRPr="00895E5A">
              <w:rPr>
                <w:iCs/>
                <w:szCs w:val="21"/>
                <w:lang w:eastAsia="zh-CN"/>
              </w:rPr>
              <w:t xml:space="preserve">Type 3 (truck/bus) </w:t>
            </w:r>
          </w:p>
          <w:p w14:paraId="036DFA77" w14:textId="77777777" w:rsidR="00FA654D" w:rsidRPr="00895E5A" w:rsidRDefault="00FA654D" w:rsidP="000D5BD9">
            <w:pPr>
              <w:pStyle w:val="TAC"/>
              <w:jc w:val="left"/>
              <w:rPr>
                <w:iCs/>
                <w:szCs w:val="21"/>
                <w:lang w:eastAsia="zh-CN"/>
              </w:rPr>
            </w:pPr>
            <w:r w:rsidRPr="00895E5A">
              <w:rPr>
                <w:iCs/>
                <w:szCs w:val="21"/>
                <w:lang w:eastAsia="zh-CN"/>
              </w:rPr>
              <w:t>Vehicle type distribution per TR 37.885 as a starting point</w:t>
            </w:r>
          </w:p>
          <w:p w14:paraId="2D2E4727" w14:textId="77777777" w:rsidR="00FA654D" w:rsidRPr="00895E5A" w:rsidRDefault="00FA654D" w:rsidP="000D5BD9">
            <w:pPr>
              <w:pStyle w:val="TAC"/>
              <w:jc w:val="left"/>
              <w:rPr>
                <w:iCs/>
                <w:szCs w:val="21"/>
                <w:lang w:eastAsia="zh-CN"/>
              </w:rPr>
            </w:pPr>
            <w:r w:rsidRPr="00FA654D">
              <w:rPr>
                <w:iCs/>
                <w:szCs w:val="21"/>
                <w:highlight w:val="yellow"/>
                <w:lang w:eastAsia="zh-CN"/>
              </w:rPr>
              <w:t>FFS:</w:t>
            </w:r>
            <w:r w:rsidRPr="00895E5A">
              <w:rPr>
                <w:iCs/>
                <w:szCs w:val="21"/>
                <w:lang w:eastAsia="zh-CN"/>
              </w:rPr>
              <w:t xml:space="preserve"> Other sizes, additional distributions, and vehicle types</w:t>
            </w:r>
            <w:r>
              <w:rPr>
                <w:iCs/>
                <w:szCs w:val="21"/>
                <w:lang w:eastAsia="zh-CN"/>
              </w:rPr>
              <w:t>, e.g</w:t>
            </w:r>
            <w:r w:rsidRPr="008656EA">
              <w:rPr>
                <w:iCs/>
                <w:szCs w:val="21"/>
                <w:lang w:eastAsia="zh-CN"/>
              </w:rPr>
              <w:t xml:space="preserve">. one new type of </w:t>
            </w:r>
            <w:bookmarkStart w:id="2" w:name="_Hlk181968396"/>
            <w:r w:rsidRPr="008656EA">
              <w:rPr>
                <w:iCs/>
                <w:szCs w:val="21"/>
                <w:lang w:eastAsia="zh-CN"/>
              </w:rPr>
              <w:t>e-scooter/motorcycle/bike</w:t>
            </w:r>
            <w:bookmarkEnd w:id="2"/>
            <w:r w:rsidRPr="008656EA">
              <w:rPr>
                <w:iCs/>
                <w:szCs w:val="21"/>
                <w:lang w:eastAsia="zh-CN"/>
              </w:rPr>
              <w:t xml:space="preserve"> </w:t>
            </w:r>
            <w:r w:rsidRPr="00895E5A">
              <w:rPr>
                <w:iCs/>
                <w:color w:val="FF0000"/>
                <w:szCs w:val="21"/>
                <w:lang w:eastAsia="zh-CN"/>
              </w:rPr>
              <w:t xml:space="preserve"> </w:t>
            </w:r>
          </w:p>
        </w:tc>
      </w:tr>
    </w:tbl>
    <w:p w14:paraId="24F0CD94" w14:textId="77777777" w:rsidR="00C8243C" w:rsidRDefault="00C8243C" w:rsidP="00277496">
      <w:pPr>
        <w:spacing w:beforeLines="50" w:before="120" w:line="240" w:lineRule="exact"/>
        <w:rPr>
          <w:sz w:val="22"/>
          <w:szCs w:val="22"/>
          <w:lang w:val="en-US"/>
        </w:rPr>
      </w:pPr>
    </w:p>
    <w:p w14:paraId="36168203" w14:textId="2ACB680C" w:rsidR="004F50FC" w:rsidRDefault="00282F5C" w:rsidP="00277496">
      <w:pPr>
        <w:spacing w:beforeLines="50" w:before="120" w:line="240" w:lineRule="exact"/>
        <w:rPr>
          <w:sz w:val="22"/>
          <w:szCs w:val="22"/>
          <w:lang w:val="en-US"/>
        </w:rPr>
      </w:pPr>
      <w:r>
        <w:rPr>
          <w:sz w:val="22"/>
          <w:szCs w:val="22"/>
          <w:lang w:val="en-US"/>
        </w:rPr>
        <w:lastRenderedPageBreak/>
        <w:t>A</w:t>
      </w:r>
      <w:r>
        <w:rPr>
          <w:rFonts w:hint="eastAsia"/>
          <w:sz w:val="22"/>
          <w:szCs w:val="22"/>
          <w:lang w:val="en-US"/>
        </w:rPr>
        <w:t>ccording to TR22.837,</w:t>
      </w:r>
      <w:r w:rsidR="00686F38">
        <w:rPr>
          <w:rFonts w:hint="eastAsia"/>
          <w:sz w:val="22"/>
          <w:szCs w:val="22"/>
          <w:lang w:val="en-US"/>
        </w:rPr>
        <w:t xml:space="preserve"> </w:t>
      </w:r>
      <w:r w:rsidR="002A38F8">
        <w:rPr>
          <w:sz w:val="22"/>
          <w:szCs w:val="22"/>
          <w:lang w:val="en-US"/>
        </w:rPr>
        <w:t>following</w:t>
      </w:r>
      <w:r w:rsidR="002A38F8">
        <w:rPr>
          <w:rFonts w:hint="eastAsia"/>
          <w:sz w:val="22"/>
          <w:szCs w:val="22"/>
          <w:lang w:val="en-US"/>
        </w:rPr>
        <w:t xml:space="preserve"> use cases include </w:t>
      </w:r>
      <w:r w:rsidR="00664E21">
        <w:rPr>
          <w:rFonts w:hint="eastAsia"/>
          <w:sz w:val="22"/>
          <w:szCs w:val="22"/>
          <w:lang w:val="en-US"/>
        </w:rPr>
        <w:t xml:space="preserve">moto cycle </w:t>
      </w:r>
      <w:r w:rsidR="002C3B01">
        <w:rPr>
          <w:rFonts w:hint="eastAsia"/>
          <w:sz w:val="22"/>
          <w:szCs w:val="22"/>
          <w:lang w:val="en-US"/>
        </w:rPr>
        <w:t>as possible sensing target.</w:t>
      </w:r>
    </w:p>
    <w:p w14:paraId="33024E31" w14:textId="7FE64A62" w:rsidR="00F61371" w:rsidRDefault="00761753" w:rsidP="002C3B01">
      <w:pPr>
        <w:pStyle w:val="aff6"/>
        <w:numPr>
          <w:ilvl w:val="0"/>
          <w:numId w:val="25"/>
        </w:numPr>
        <w:spacing w:beforeLines="50" w:before="120" w:line="240" w:lineRule="exact"/>
        <w:ind w:leftChars="0"/>
        <w:rPr>
          <w:sz w:val="22"/>
          <w:szCs w:val="22"/>
          <w:lang w:val="en-US"/>
        </w:rPr>
      </w:pPr>
      <w:r>
        <w:rPr>
          <w:rFonts w:hint="eastAsia"/>
          <w:sz w:val="22"/>
          <w:szCs w:val="22"/>
          <w:lang w:val="en-US"/>
        </w:rPr>
        <w:t xml:space="preserve">5.11 </w:t>
      </w:r>
      <w:r w:rsidRPr="00761753">
        <w:rPr>
          <w:sz w:val="22"/>
          <w:szCs w:val="22"/>
          <w:lang w:val="en-US"/>
        </w:rPr>
        <w:t>Use case on sensing at crossroads with/without obstacle</w:t>
      </w:r>
    </w:p>
    <w:p w14:paraId="5EE4E265" w14:textId="76E464F7" w:rsidR="002C3B01" w:rsidRPr="002C3B01" w:rsidRDefault="00F61371" w:rsidP="002C3B01">
      <w:pPr>
        <w:pStyle w:val="aff6"/>
        <w:numPr>
          <w:ilvl w:val="0"/>
          <w:numId w:val="25"/>
        </w:numPr>
        <w:spacing w:beforeLines="50" w:before="120" w:line="240" w:lineRule="exact"/>
        <w:ind w:leftChars="0"/>
        <w:rPr>
          <w:sz w:val="22"/>
          <w:szCs w:val="22"/>
          <w:lang w:val="en-US"/>
        </w:rPr>
      </w:pPr>
      <w:r>
        <w:rPr>
          <w:rFonts w:hint="eastAsia"/>
          <w:sz w:val="22"/>
          <w:szCs w:val="22"/>
          <w:lang w:val="en-US"/>
        </w:rPr>
        <w:t xml:space="preserve">5.31 </w:t>
      </w:r>
      <w:r w:rsidRPr="00F61371">
        <w:rPr>
          <w:sz w:val="22"/>
          <w:szCs w:val="22"/>
          <w:lang w:val="en-US"/>
        </w:rPr>
        <w:t>Use case on blind spot detection</w:t>
      </w:r>
    </w:p>
    <w:p w14:paraId="2A154A6B" w14:textId="7667F031" w:rsidR="00BF7E15" w:rsidRPr="00F903B3" w:rsidRDefault="00866762" w:rsidP="00277496">
      <w:pPr>
        <w:spacing w:beforeLines="50" w:before="120" w:line="240" w:lineRule="exact"/>
        <w:rPr>
          <w:sz w:val="22"/>
          <w:szCs w:val="22"/>
          <w:lang w:val="en-US"/>
        </w:rPr>
      </w:pPr>
      <w:r>
        <w:rPr>
          <w:sz w:val="22"/>
          <w:szCs w:val="22"/>
          <w:lang w:val="en-US"/>
        </w:rPr>
        <w:t>I</w:t>
      </w:r>
      <w:r>
        <w:rPr>
          <w:rFonts w:hint="eastAsia"/>
          <w:sz w:val="22"/>
          <w:szCs w:val="22"/>
          <w:lang w:val="en-US"/>
        </w:rPr>
        <w:t xml:space="preserve">n our view, </w:t>
      </w:r>
      <w:r w:rsidR="000D2CA8">
        <w:rPr>
          <w:rFonts w:hint="eastAsia"/>
          <w:sz w:val="22"/>
          <w:szCs w:val="22"/>
          <w:lang w:val="en-US"/>
        </w:rPr>
        <w:t xml:space="preserve">given that the number of </w:t>
      </w:r>
      <w:r w:rsidR="000D2CA8" w:rsidRPr="000614DB">
        <w:rPr>
          <w:sz w:val="22"/>
          <w:szCs w:val="22"/>
          <w:lang w:val="en-US"/>
        </w:rPr>
        <w:t>e-scooter/motorcycle/bike</w:t>
      </w:r>
      <w:r w:rsidR="000D2CA8">
        <w:rPr>
          <w:rFonts w:hint="eastAsia"/>
          <w:sz w:val="22"/>
          <w:szCs w:val="22"/>
          <w:lang w:val="en-US"/>
        </w:rPr>
        <w:t xml:space="preserve"> </w:t>
      </w:r>
      <w:r w:rsidR="00F85631">
        <w:rPr>
          <w:rFonts w:hint="eastAsia"/>
          <w:sz w:val="22"/>
          <w:szCs w:val="22"/>
          <w:lang w:val="en-US"/>
        </w:rPr>
        <w:t xml:space="preserve">as means of </w:t>
      </w:r>
      <w:r w:rsidR="00516090">
        <w:rPr>
          <w:sz w:val="22"/>
          <w:szCs w:val="22"/>
          <w:lang w:val="en-US"/>
        </w:rPr>
        <w:t>transportation</w:t>
      </w:r>
      <w:r w:rsidR="00516090">
        <w:rPr>
          <w:rFonts w:hint="eastAsia"/>
          <w:sz w:val="22"/>
          <w:szCs w:val="22"/>
          <w:lang w:val="en-US"/>
        </w:rPr>
        <w:t xml:space="preserve"> is increasing/dominant for </w:t>
      </w:r>
      <w:r w:rsidR="00AA5699">
        <w:rPr>
          <w:rFonts w:hint="eastAsia"/>
          <w:sz w:val="22"/>
          <w:szCs w:val="22"/>
          <w:lang w:val="en-US"/>
        </w:rPr>
        <w:t xml:space="preserve">some country/region and the sensing of these </w:t>
      </w:r>
      <w:r w:rsidR="000D2CA8">
        <w:rPr>
          <w:rFonts w:hint="eastAsia"/>
          <w:sz w:val="22"/>
          <w:szCs w:val="22"/>
          <w:lang w:val="en-US"/>
        </w:rPr>
        <w:t>objects can contribute a lot to the above use cases.</w:t>
      </w:r>
      <w:r w:rsidR="00C06F36">
        <w:rPr>
          <w:rFonts w:hint="eastAsia"/>
          <w:sz w:val="22"/>
          <w:szCs w:val="22"/>
          <w:lang w:val="en-US"/>
        </w:rPr>
        <w:t xml:space="preserve"> </w:t>
      </w:r>
      <w:r w:rsidR="000614DB">
        <w:rPr>
          <w:sz w:val="22"/>
          <w:szCs w:val="22"/>
          <w:lang w:val="en-US"/>
        </w:rPr>
        <w:t>C</w:t>
      </w:r>
      <w:r w:rsidR="000614DB">
        <w:rPr>
          <w:rFonts w:hint="eastAsia"/>
          <w:sz w:val="22"/>
          <w:szCs w:val="22"/>
          <w:lang w:val="en-US"/>
        </w:rPr>
        <w:t xml:space="preserve">onsidering that the physical characteristics of </w:t>
      </w:r>
      <w:r w:rsidR="000614DB" w:rsidRPr="000614DB">
        <w:rPr>
          <w:sz w:val="22"/>
          <w:szCs w:val="22"/>
          <w:lang w:val="en-US"/>
        </w:rPr>
        <w:t>e-scooter/motorcycle/bike</w:t>
      </w:r>
      <w:r w:rsidR="008F2650">
        <w:rPr>
          <w:rFonts w:hint="eastAsia"/>
          <w:sz w:val="22"/>
          <w:szCs w:val="22"/>
          <w:lang w:val="en-US"/>
        </w:rPr>
        <w:t xml:space="preserve"> such as </w:t>
      </w:r>
      <w:r w:rsidR="00633850">
        <w:rPr>
          <w:rFonts w:hint="eastAsia"/>
          <w:sz w:val="22"/>
          <w:szCs w:val="22"/>
          <w:lang w:val="en-US"/>
        </w:rPr>
        <w:t xml:space="preserve">the </w:t>
      </w:r>
      <w:r w:rsidR="008F2650">
        <w:rPr>
          <w:rFonts w:hint="eastAsia"/>
          <w:sz w:val="22"/>
          <w:szCs w:val="22"/>
          <w:lang w:val="en-US"/>
        </w:rPr>
        <w:t>size</w:t>
      </w:r>
      <w:r w:rsidR="00D93A97">
        <w:rPr>
          <w:rFonts w:hint="eastAsia"/>
          <w:sz w:val="22"/>
          <w:szCs w:val="22"/>
          <w:lang w:val="en-US"/>
        </w:rPr>
        <w:t xml:space="preserve"> is different from passenger vehicle or truck/bus, </w:t>
      </w:r>
      <w:r w:rsidR="00252FC1">
        <w:rPr>
          <w:rFonts w:hint="eastAsia"/>
          <w:sz w:val="22"/>
          <w:szCs w:val="22"/>
          <w:lang w:val="en-US"/>
        </w:rPr>
        <w:t xml:space="preserve">it is </w:t>
      </w:r>
      <w:r w:rsidR="00252FC1">
        <w:rPr>
          <w:sz w:val="22"/>
          <w:szCs w:val="22"/>
          <w:lang w:val="en-US"/>
        </w:rPr>
        <w:t>beneficial</w:t>
      </w:r>
      <w:r w:rsidR="00252FC1">
        <w:rPr>
          <w:rFonts w:hint="eastAsia"/>
          <w:sz w:val="22"/>
          <w:szCs w:val="22"/>
          <w:lang w:val="en-US"/>
        </w:rPr>
        <w:t xml:space="preserve"> to </w:t>
      </w:r>
      <w:r w:rsidR="003870BE">
        <w:rPr>
          <w:rFonts w:hint="eastAsia"/>
          <w:sz w:val="22"/>
          <w:szCs w:val="22"/>
          <w:lang w:val="en-US"/>
        </w:rPr>
        <w:t xml:space="preserve">define </w:t>
      </w:r>
      <w:r w:rsidR="003870BE" w:rsidRPr="000614DB">
        <w:rPr>
          <w:sz w:val="22"/>
          <w:szCs w:val="22"/>
          <w:lang w:val="en-US"/>
        </w:rPr>
        <w:t>e-scooter/motorcycle/bike</w:t>
      </w:r>
      <w:r w:rsidR="003870BE">
        <w:rPr>
          <w:rFonts w:hint="eastAsia"/>
          <w:sz w:val="22"/>
          <w:szCs w:val="22"/>
          <w:lang w:val="en-US"/>
        </w:rPr>
        <w:t xml:space="preserve"> as a new type of automotive v</w:t>
      </w:r>
      <w:r w:rsidR="00D00B6C">
        <w:rPr>
          <w:rFonts w:hint="eastAsia"/>
          <w:sz w:val="22"/>
          <w:szCs w:val="22"/>
          <w:lang w:val="en-US"/>
        </w:rPr>
        <w:t>e</w:t>
      </w:r>
      <w:r w:rsidR="003870BE">
        <w:rPr>
          <w:rFonts w:hint="eastAsia"/>
          <w:sz w:val="22"/>
          <w:szCs w:val="22"/>
          <w:lang w:val="en-US"/>
        </w:rPr>
        <w:t>h</w:t>
      </w:r>
      <w:r w:rsidR="00D00B6C">
        <w:rPr>
          <w:rFonts w:hint="eastAsia"/>
          <w:sz w:val="22"/>
          <w:szCs w:val="22"/>
          <w:lang w:val="en-US"/>
        </w:rPr>
        <w:t>i</w:t>
      </w:r>
      <w:r w:rsidR="003870BE">
        <w:rPr>
          <w:rFonts w:hint="eastAsia"/>
          <w:sz w:val="22"/>
          <w:szCs w:val="22"/>
          <w:lang w:val="en-US"/>
        </w:rPr>
        <w:t xml:space="preserve">cle. </w:t>
      </w:r>
      <w:r w:rsidR="00D00B6C">
        <w:rPr>
          <w:sz w:val="22"/>
          <w:szCs w:val="22"/>
          <w:lang w:val="en-US"/>
        </w:rPr>
        <w:t>T</w:t>
      </w:r>
      <w:r w:rsidR="00D00B6C">
        <w:rPr>
          <w:rFonts w:hint="eastAsia"/>
          <w:sz w:val="22"/>
          <w:szCs w:val="22"/>
          <w:lang w:val="en-US"/>
        </w:rPr>
        <w:t xml:space="preserve">herefore, we </w:t>
      </w:r>
      <w:r w:rsidR="0016262C">
        <w:rPr>
          <w:rFonts w:hint="eastAsia"/>
          <w:sz w:val="22"/>
          <w:szCs w:val="22"/>
          <w:lang w:val="en-US"/>
        </w:rPr>
        <w:t xml:space="preserve">support </w:t>
      </w:r>
      <w:r w:rsidR="00D00B6C">
        <w:rPr>
          <w:rFonts w:hint="eastAsia"/>
          <w:sz w:val="22"/>
          <w:szCs w:val="22"/>
          <w:lang w:val="en-US"/>
        </w:rPr>
        <w:t xml:space="preserve">to consider </w:t>
      </w:r>
      <w:r w:rsidR="000D412B">
        <w:rPr>
          <w:rFonts w:hint="eastAsia"/>
          <w:sz w:val="22"/>
          <w:szCs w:val="22"/>
          <w:lang w:val="en-US"/>
        </w:rPr>
        <w:t>adding them as new type of physical characteristics.</w:t>
      </w:r>
    </w:p>
    <w:p w14:paraId="7FD364C7" w14:textId="551CE6E2" w:rsidR="00277496" w:rsidRPr="00DA7B4A" w:rsidRDefault="00277496" w:rsidP="00DA7B4A">
      <w:pPr>
        <w:spacing w:before="240"/>
        <w:rPr>
          <w:b/>
          <w:bCs/>
          <w:sz w:val="22"/>
          <w:szCs w:val="22"/>
          <w:lang w:val="en-US"/>
        </w:rPr>
      </w:pPr>
      <w:r w:rsidRPr="00AD157F">
        <w:rPr>
          <w:b/>
          <w:bCs/>
          <w:sz w:val="22"/>
          <w:szCs w:val="22"/>
          <w:lang w:val="en-US"/>
        </w:rPr>
        <w:t xml:space="preserve">Proposal </w:t>
      </w:r>
      <w:r w:rsidR="00DC08F6">
        <w:rPr>
          <w:rFonts w:hint="eastAsia"/>
          <w:b/>
          <w:bCs/>
          <w:sz w:val="22"/>
          <w:szCs w:val="22"/>
          <w:lang w:val="en-US"/>
        </w:rPr>
        <w:t>3</w:t>
      </w:r>
      <w:r w:rsidRPr="00AD157F">
        <w:rPr>
          <w:b/>
          <w:bCs/>
          <w:sz w:val="22"/>
          <w:szCs w:val="22"/>
          <w:lang w:val="en-US"/>
        </w:rPr>
        <w:t xml:space="preserve">: </w:t>
      </w:r>
      <w:r w:rsidRPr="004C22D0">
        <w:rPr>
          <w:rFonts w:eastAsia="ＭＳ 明朝"/>
          <w:b/>
          <w:sz w:val="22"/>
          <w:szCs w:val="22"/>
        </w:rPr>
        <w:t xml:space="preserve">For </w:t>
      </w:r>
      <w:r w:rsidRPr="00AD157F">
        <w:rPr>
          <w:rFonts w:eastAsia="ＭＳ 明朝"/>
          <w:b/>
          <w:sz w:val="22"/>
          <w:szCs w:val="22"/>
        </w:rPr>
        <w:t xml:space="preserve">automotive vehicles </w:t>
      </w:r>
      <w:r w:rsidRPr="004C22D0">
        <w:rPr>
          <w:rFonts w:eastAsia="ＭＳ 明朝"/>
          <w:b/>
          <w:sz w:val="22"/>
          <w:szCs w:val="22"/>
        </w:rPr>
        <w:t>sensing target scenarios,</w:t>
      </w:r>
      <w:r w:rsidR="002C3E7E">
        <w:rPr>
          <w:rFonts w:eastAsia="ＭＳ 明朝" w:hint="eastAsia"/>
          <w:b/>
          <w:sz w:val="22"/>
          <w:szCs w:val="22"/>
        </w:rPr>
        <w:t xml:space="preserve"> </w:t>
      </w:r>
      <w:r w:rsidR="00DC08F6">
        <w:rPr>
          <w:rFonts w:eastAsia="ＭＳ 明朝" w:hint="eastAsia"/>
          <w:b/>
          <w:sz w:val="22"/>
          <w:szCs w:val="22"/>
        </w:rPr>
        <w:t xml:space="preserve">one additional type which corresponds to </w:t>
      </w:r>
      <w:r w:rsidR="00DC08F6" w:rsidRPr="00DC08F6">
        <w:rPr>
          <w:rFonts w:eastAsia="ＭＳ 明朝"/>
          <w:b/>
          <w:sz w:val="22"/>
          <w:szCs w:val="22"/>
        </w:rPr>
        <w:t>e-scooter/motorcycle/bike</w:t>
      </w:r>
      <w:r w:rsidR="00DC08F6">
        <w:rPr>
          <w:rFonts w:eastAsia="ＭＳ 明朝" w:hint="eastAsia"/>
          <w:b/>
          <w:sz w:val="22"/>
          <w:szCs w:val="22"/>
        </w:rPr>
        <w:t xml:space="preserve"> can be </w:t>
      </w:r>
      <w:r w:rsidR="00D73388">
        <w:rPr>
          <w:rFonts w:eastAsia="ＭＳ 明朝" w:hint="eastAsia"/>
          <w:b/>
          <w:sz w:val="22"/>
          <w:szCs w:val="22"/>
        </w:rPr>
        <w:t>consider</w:t>
      </w:r>
      <w:r w:rsidR="00DC08F6">
        <w:rPr>
          <w:rFonts w:eastAsia="ＭＳ 明朝" w:hint="eastAsia"/>
          <w:b/>
          <w:sz w:val="22"/>
          <w:szCs w:val="22"/>
        </w:rPr>
        <w:t>ed</w:t>
      </w:r>
      <w:r w:rsidRPr="004C22D0">
        <w:rPr>
          <w:rFonts w:eastAsia="ＭＳ 明朝"/>
          <w:b/>
          <w:sz w:val="22"/>
          <w:szCs w:val="22"/>
        </w:rPr>
        <w:t>.</w:t>
      </w:r>
    </w:p>
    <w:p w14:paraId="4FA85EDE" w14:textId="77777777" w:rsidR="00425DA1" w:rsidRPr="00277496" w:rsidRDefault="00425DA1" w:rsidP="00425DA1"/>
    <w:p w14:paraId="0E6AE862" w14:textId="50C80997" w:rsidR="007D02E5" w:rsidRPr="00956EDE" w:rsidRDefault="008A4A93" w:rsidP="00B0277F">
      <w:pPr>
        <w:pStyle w:val="1"/>
        <w:numPr>
          <w:ilvl w:val="0"/>
          <w:numId w:val="24"/>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67DD34B4" w14:textId="6177CE39" w:rsidR="005E18FB"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ed</w:t>
      </w:r>
      <w:r w:rsidR="007342B4">
        <w:rPr>
          <w:rFonts w:eastAsia="ＭＳ 明朝"/>
          <w:sz w:val="22"/>
          <w:szCs w:val="22"/>
          <w:lang w:val="en-US"/>
        </w:rPr>
        <w:t xml:space="preserve"> the deployment scenario for ISAC channel modeling</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05A18637" w14:textId="77777777" w:rsidR="00AC72F7" w:rsidRPr="00277496" w:rsidRDefault="00AC72F7" w:rsidP="00AC72F7">
      <w:pPr>
        <w:spacing w:beforeLines="50" w:before="120" w:line="240" w:lineRule="exact"/>
      </w:pPr>
      <w:r w:rsidRPr="00F903B3">
        <w:rPr>
          <w:b/>
          <w:bCs/>
          <w:sz w:val="22"/>
          <w:szCs w:val="22"/>
          <w:lang w:val="en-US"/>
        </w:rPr>
        <w:t xml:space="preserve">Proposal </w:t>
      </w:r>
      <w:r>
        <w:rPr>
          <w:rFonts w:hint="eastAsia"/>
          <w:b/>
          <w:bCs/>
          <w:sz w:val="22"/>
          <w:szCs w:val="22"/>
          <w:lang w:val="en-US"/>
        </w:rPr>
        <w:t>1</w:t>
      </w:r>
      <w:r w:rsidRPr="00F903B3">
        <w:rPr>
          <w:b/>
          <w:bCs/>
          <w:sz w:val="22"/>
          <w:szCs w:val="22"/>
          <w:lang w:val="en-US"/>
        </w:rPr>
        <w:t xml:space="preserve">: </w:t>
      </w:r>
      <w:r>
        <w:rPr>
          <w:rFonts w:hint="eastAsia"/>
          <w:b/>
          <w:bCs/>
          <w:sz w:val="22"/>
          <w:szCs w:val="22"/>
          <w:lang w:val="en-US"/>
        </w:rPr>
        <w:t xml:space="preserve">For Human </w:t>
      </w:r>
      <w:r w:rsidRPr="004C22D0">
        <w:rPr>
          <w:rFonts w:eastAsia="ＭＳ 明朝"/>
          <w:b/>
          <w:sz w:val="22"/>
          <w:szCs w:val="22"/>
        </w:rPr>
        <w:t>sensing target scenarios</w:t>
      </w:r>
      <w:r>
        <w:rPr>
          <w:rFonts w:hint="eastAsia"/>
          <w:b/>
          <w:bCs/>
          <w:sz w:val="22"/>
          <w:szCs w:val="22"/>
          <w:lang w:val="en-US"/>
        </w:rPr>
        <w:t xml:space="preserve"> at indoor, the minimum value on the N for 3D distribution of sensing target should be 1.</w:t>
      </w:r>
    </w:p>
    <w:p w14:paraId="20A69AE3" w14:textId="77777777" w:rsidR="00AC72F7" w:rsidRDefault="00AC72F7" w:rsidP="00AC72F7">
      <w:pPr>
        <w:spacing w:beforeLines="50" w:before="120" w:line="240" w:lineRule="exact"/>
        <w:rPr>
          <w:b/>
          <w:bCs/>
          <w:sz w:val="22"/>
          <w:szCs w:val="22"/>
          <w:lang w:val="en-US"/>
        </w:rPr>
      </w:pPr>
      <w:r w:rsidRPr="00F903B3">
        <w:rPr>
          <w:b/>
          <w:bCs/>
          <w:sz w:val="22"/>
          <w:szCs w:val="22"/>
          <w:lang w:val="en-US"/>
        </w:rPr>
        <w:t xml:space="preserve">Proposal </w:t>
      </w:r>
      <w:r>
        <w:rPr>
          <w:rFonts w:hint="eastAsia"/>
          <w:b/>
          <w:bCs/>
          <w:sz w:val="22"/>
          <w:szCs w:val="22"/>
          <w:lang w:val="en-US"/>
        </w:rPr>
        <w:t>2</w:t>
      </w:r>
      <w:r w:rsidRPr="00F903B3">
        <w:rPr>
          <w:b/>
          <w:bCs/>
          <w:sz w:val="22"/>
          <w:szCs w:val="22"/>
          <w:lang w:val="en-US"/>
        </w:rPr>
        <w:t xml:space="preserve">: </w:t>
      </w:r>
      <w:r>
        <w:rPr>
          <w:rFonts w:hint="eastAsia"/>
          <w:b/>
          <w:bCs/>
          <w:sz w:val="22"/>
          <w:szCs w:val="22"/>
          <w:lang w:val="en-US"/>
        </w:rPr>
        <w:t xml:space="preserve">For Human </w:t>
      </w:r>
      <w:r w:rsidRPr="004C22D0">
        <w:rPr>
          <w:rFonts w:eastAsia="ＭＳ 明朝"/>
          <w:b/>
          <w:sz w:val="22"/>
          <w:szCs w:val="22"/>
        </w:rPr>
        <w:t>sensing target scenarios</w:t>
      </w:r>
      <w:r>
        <w:rPr>
          <w:rFonts w:hint="eastAsia"/>
          <w:b/>
          <w:bCs/>
          <w:sz w:val="22"/>
          <w:szCs w:val="22"/>
          <w:lang w:val="en-US"/>
        </w:rPr>
        <w:t xml:space="preserve"> at indoor, at </w:t>
      </w:r>
      <w:r>
        <w:rPr>
          <w:b/>
          <w:bCs/>
          <w:sz w:val="22"/>
          <w:szCs w:val="22"/>
          <w:lang w:val="en-US"/>
        </w:rPr>
        <w:t>least</w:t>
      </w:r>
      <w:r>
        <w:rPr>
          <w:rFonts w:hint="eastAsia"/>
          <w:b/>
          <w:bCs/>
          <w:sz w:val="22"/>
          <w:szCs w:val="22"/>
          <w:lang w:val="en-US"/>
        </w:rPr>
        <w:t xml:space="preserve"> the following aspects should be discussed for the maximum value on the N for 3D distribution of sensing target.</w:t>
      </w:r>
    </w:p>
    <w:p w14:paraId="3290C511" w14:textId="77777777" w:rsidR="00AC72F7" w:rsidRPr="00FC6A94" w:rsidRDefault="00AC72F7" w:rsidP="00AC72F7">
      <w:pPr>
        <w:pStyle w:val="aff6"/>
        <w:numPr>
          <w:ilvl w:val="0"/>
          <w:numId w:val="25"/>
        </w:numPr>
        <w:spacing w:beforeLines="50" w:before="120" w:line="240" w:lineRule="exact"/>
        <w:ind w:leftChars="0"/>
        <w:rPr>
          <w:b/>
          <w:bCs/>
          <w:sz w:val="22"/>
          <w:szCs w:val="22"/>
          <w:lang w:val="en-US"/>
        </w:rPr>
      </w:pPr>
      <w:r>
        <w:rPr>
          <w:b/>
          <w:bCs/>
          <w:sz w:val="22"/>
          <w:szCs w:val="22"/>
          <w:lang w:val="en-US"/>
        </w:rPr>
        <w:t>T</w:t>
      </w:r>
      <w:r>
        <w:rPr>
          <w:rFonts w:hint="eastAsia"/>
          <w:b/>
          <w:bCs/>
          <w:sz w:val="22"/>
          <w:szCs w:val="22"/>
          <w:lang w:val="en-US"/>
        </w:rPr>
        <w:t xml:space="preserve">he assumption on </w:t>
      </w:r>
      <w:r w:rsidRPr="00FC6A94">
        <w:rPr>
          <w:rFonts w:hint="eastAsia"/>
          <w:b/>
          <w:bCs/>
          <w:sz w:val="22"/>
          <w:szCs w:val="22"/>
          <w:lang w:val="en-US"/>
        </w:rPr>
        <w:t>inter-target distance</w:t>
      </w:r>
    </w:p>
    <w:p w14:paraId="76E4E567" w14:textId="77777777" w:rsidR="00AC72F7" w:rsidRPr="00FC6A94" w:rsidRDefault="00AC72F7" w:rsidP="00AC72F7">
      <w:pPr>
        <w:pStyle w:val="aff6"/>
        <w:numPr>
          <w:ilvl w:val="0"/>
          <w:numId w:val="25"/>
        </w:numPr>
        <w:spacing w:beforeLines="50" w:before="120" w:line="240" w:lineRule="exact"/>
        <w:ind w:leftChars="0"/>
        <w:rPr>
          <w:b/>
          <w:bCs/>
          <w:sz w:val="22"/>
          <w:szCs w:val="22"/>
          <w:lang w:val="en-US"/>
        </w:rPr>
      </w:pPr>
      <w:r>
        <w:rPr>
          <w:b/>
          <w:bCs/>
          <w:sz w:val="22"/>
          <w:szCs w:val="22"/>
          <w:lang w:val="en-US"/>
        </w:rPr>
        <w:t>T</w:t>
      </w:r>
      <w:r>
        <w:rPr>
          <w:rFonts w:hint="eastAsia"/>
          <w:b/>
          <w:bCs/>
          <w:sz w:val="22"/>
          <w:szCs w:val="22"/>
          <w:lang w:val="en-US"/>
        </w:rPr>
        <w:t xml:space="preserve">he assumption on </w:t>
      </w:r>
      <w:r w:rsidRPr="00FC6A94">
        <w:rPr>
          <w:rFonts w:hint="eastAsia"/>
          <w:b/>
          <w:bCs/>
          <w:sz w:val="22"/>
          <w:szCs w:val="22"/>
          <w:lang w:val="en-US"/>
        </w:rPr>
        <w:t>the maximum distance between BS/UE</w:t>
      </w:r>
      <w:r>
        <w:rPr>
          <w:rFonts w:hint="eastAsia"/>
          <w:b/>
          <w:bCs/>
          <w:sz w:val="22"/>
          <w:szCs w:val="22"/>
          <w:lang w:val="en-US"/>
        </w:rPr>
        <w:t xml:space="preserve"> and sensing target</w:t>
      </w:r>
    </w:p>
    <w:p w14:paraId="76F7D270" w14:textId="77777777" w:rsidR="00AC72F7" w:rsidRPr="00DA7B4A" w:rsidRDefault="00AC72F7" w:rsidP="00AC72F7">
      <w:pPr>
        <w:spacing w:before="240"/>
        <w:rPr>
          <w:b/>
          <w:bCs/>
          <w:sz w:val="22"/>
          <w:szCs w:val="22"/>
          <w:lang w:val="en-US"/>
        </w:rPr>
      </w:pPr>
      <w:r w:rsidRPr="00AD157F">
        <w:rPr>
          <w:b/>
          <w:bCs/>
          <w:sz w:val="22"/>
          <w:szCs w:val="22"/>
          <w:lang w:val="en-US"/>
        </w:rPr>
        <w:t xml:space="preserve">Proposal </w:t>
      </w:r>
      <w:r>
        <w:rPr>
          <w:rFonts w:hint="eastAsia"/>
          <w:b/>
          <w:bCs/>
          <w:sz w:val="22"/>
          <w:szCs w:val="22"/>
          <w:lang w:val="en-US"/>
        </w:rPr>
        <w:t>3</w:t>
      </w:r>
      <w:r w:rsidRPr="00AD157F">
        <w:rPr>
          <w:b/>
          <w:bCs/>
          <w:sz w:val="22"/>
          <w:szCs w:val="22"/>
          <w:lang w:val="en-US"/>
        </w:rPr>
        <w:t xml:space="preserve">: </w:t>
      </w:r>
      <w:r w:rsidRPr="004C22D0">
        <w:rPr>
          <w:rFonts w:eastAsia="ＭＳ 明朝"/>
          <w:b/>
          <w:sz w:val="22"/>
          <w:szCs w:val="22"/>
        </w:rPr>
        <w:t xml:space="preserve">For </w:t>
      </w:r>
      <w:r w:rsidRPr="00AD157F">
        <w:rPr>
          <w:rFonts w:eastAsia="ＭＳ 明朝"/>
          <w:b/>
          <w:sz w:val="22"/>
          <w:szCs w:val="22"/>
        </w:rPr>
        <w:t xml:space="preserve">automotive vehicles </w:t>
      </w:r>
      <w:r w:rsidRPr="004C22D0">
        <w:rPr>
          <w:rFonts w:eastAsia="ＭＳ 明朝"/>
          <w:b/>
          <w:sz w:val="22"/>
          <w:szCs w:val="22"/>
        </w:rPr>
        <w:t>sensing target scenarios,</w:t>
      </w:r>
      <w:r>
        <w:rPr>
          <w:rFonts w:eastAsia="ＭＳ 明朝" w:hint="eastAsia"/>
          <w:b/>
          <w:sz w:val="22"/>
          <w:szCs w:val="22"/>
        </w:rPr>
        <w:t xml:space="preserve"> one additional type which corresponds to </w:t>
      </w:r>
      <w:r w:rsidRPr="00DC08F6">
        <w:rPr>
          <w:rFonts w:eastAsia="ＭＳ 明朝"/>
          <w:b/>
          <w:sz w:val="22"/>
          <w:szCs w:val="22"/>
        </w:rPr>
        <w:t>e-scooter/motorcycle/bike</w:t>
      </w:r>
      <w:r>
        <w:rPr>
          <w:rFonts w:eastAsia="ＭＳ 明朝" w:hint="eastAsia"/>
          <w:b/>
          <w:sz w:val="22"/>
          <w:szCs w:val="22"/>
        </w:rPr>
        <w:t xml:space="preserve"> can be considered</w:t>
      </w:r>
      <w:r w:rsidRPr="004C22D0">
        <w:rPr>
          <w:rFonts w:eastAsia="ＭＳ 明朝"/>
          <w:b/>
          <w:sz w:val="22"/>
          <w:szCs w:val="22"/>
        </w:rPr>
        <w:t>.</w:t>
      </w:r>
    </w:p>
    <w:p w14:paraId="02FE75BF" w14:textId="77777777" w:rsidR="00AC72F7" w:rsidRPr="00ED6240" w:rsidRDefault="00AC72F7" w:rsidP="00F512EC">
      <w:pPr>
        <w:rPr>
          <w:rFonts w:hint="eastAsia"/>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3856D5A8" w14:textId="2F7C44FB" w:rsidR="00B425F9" w:rsidRDefault="00A931F1" w:rsidP="007342B4">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w:t>
      </w:r>
      <w:r w:rsidR="00B03214">
        <w:rPr>
          <w:rFonts w:eastAsia="ＭＳ 明朝" w:hint="eastAsia"/>
          <w:sz w:val="22"/>
          <w:szCs w:val="22"/>
          <w:lang w:val="en-US"/>
        </w:rPr>
        <w:t>2348</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w:t>
      </w:r>
      <w:r w:rsidR="003E5DBD" w:rsidRPr="003E5DBD">
        <w:rPr>
          <w:rFonts w:eastAsia="ＭＳ 明朝"/>
          <w:sz w:val="22"/>
          <w:szCs w:val="22"/>
          <w:lang w:val="en-US"/>
        </w:rPr>
        <w:t>New SID: Study on channel modelling for Integrated Sensing And Communication (ISAC) for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B03214">
        <w:rPr>
          <w:rFonts w:eastAsia="ＭＳ 明朝" w:hint="eastAsia"/>
          <w:sz w:val="22"/>
          <w:szCs w:val="22"/>
          <w:lang w:val="en-US"/>
        </w:rPr>
        <w:t>5</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B03214">
        <w:rPr>
          <w:rFonts w:eastAsia="ＭＳ 明朝" w:hint="eastAsia"/>
          <w:sz w:val="22"/>
          <w:szCs w:val="22"/>
          <w:lang w:val="en-US"/>
        </w:rPr>
        <w:t>Sep</w:t>
      </w:r>
      <w:r w:rsidR="00A31CB3" w:rsidRPr="00152CFD">
        <w:rPr>
          <w:rFonts w:eastAsia="ＭＳ 明朝"/>
          <w:sz w:val="22"/>
          <w:szCs w:val="22"/>
          <w:lang w:val="en-US"/>
        </w:rPr>
        <w:t xml:space="preserve">. </w:t>
      </w:r>
    </w:p>
    <w:p w14:paraId="48BEEB82" w14:textId="501D8875" w:rsidR="009A2C1B" w:rsidRPr="00152CFD" w:rsidRDefault="009A2C1B" w:rsidP="005F7E37">
      <w:pPr>
        <w:spacing w:afterLines="50" w:after="120"/>
        <w:jc w:val="both"/>
        <w:rPr>
          <w:rFonts w:eastAsia="ＭＳ 明朝"/>
          <w:sz w:val="22"/>
          <w:szCs w:val="22"/>
          <w:lang w:val="en-US"/>
        </w:rPr>
      </w:pPr>
    </w:p>
    <w:p w14:paraId="48483D48" w14:textId="63614DEE" w:rsidR="00DA7FB2" w:rsidRDefault="00DA7FB2" w:rsidP="00DA7FB2">
      <w:pPr>
        <w:pStyle w:val="1"/>
      </w:pPr>
      <w:r>
        <w:rPr>
          <w:rFonts w:hint="eastAsia"/>
        </w:rPr>
        <w:t>A</w:t>
      </w:r>
      <w:r>
        <w:t>ppendix</w:t>
      </w:r>
      <w:r w:rsidR="0038364B">
        <w:t>: agreement list</w:t>
      </w:r>
    </w:p>
    <w:p w14:paraId="3ACC5CD0" w14:textId="72C52A2A" w:rsidR="00DA7FB2" w:rsidRPr="00930430" w:rsidRDefault="0038364B">
      <w:pPr>
        <w:rPr>
          <w:rFonts w:ascii="Times" w:eastAsia="ＭＳ 明朝" w:hAnsi="Times"/>
          <w:b/>
          <w:bCs/>
          <w:sz w:val="22"/>
          <w:szCs w:val="22"/>
          <w:u w:val="single"/>
          <w:lang w:val="en-US"/>
        </w:rPr>
      </w:pPr>
      <w:r w:rsidRPr="00930430">
        <w:rPr>
          <w:rFonts w:ascii="Times" w:eastAsia="ＭＳ 明朝" w:hAnsi="Times" w:hint="eastAsia"/>
          <w:b/>
          <w:bCs/>
          <w:sz w:val="22"/>
          <w:szCs w:val="22"/>
          <w:u w:val="single"/>
          <w:lang w:val="en-US"/>
        </w:rPr>
        <w:t>R</w:t>
      </w:r>
      <w:r w:rsidRPr="00930430">
        <w:rPr>
          <w:rFonts w:ascii="Times" w:eastAsia="ＭＳ 明朝" w:hAnsi="Times"/>
          <w:b/>
          <w:bCs/>
          <w:sz w:val="22"/>
          <w:szCs w:val="22"/>
          <w:u w:val="single"/>
          <w:lang w:val="en-US"/>
        </w:rPr>
        <w:t>AN1#116</w:t>
      </w:r>
    </w:p>
    <w:p w14:paraId="0ABBD547" w14:textId="77777777" w:rsidR="000621C4" w:rsidRPr="000350E1" w:rsidRDefault="000621C4" w:rsidP="000621C4">
      <w:pPr>
        <w:ind w:left="1134" w:hanging="1134"/>
        <w:rPr>
          <w:rFonts w:ascii="Times" w:eastAsia="Batang" w:hAnsi="Times"/>
          <w:sz w:val="20"/>
          <w:szCs w:val="24"/>
          <w:highlight w:val="green"/>
          <w:lang w:eastAsia="en-US"/>
        </w:rPr>
      </w:pPr>
      <w:r w:rsidRPr="000350E1">
        <w:rPr>
          <w:rFonts w:ascii="Times" w:eastAsia="Batang" w:hAnsi="Times"/>
          <w:sz w:val="20"/>
          <w:szCs w:val="24"/>
          <w:highlight w:val="green"/>
          <w:lang w:eastAsia="en-US"/>
        </w:rPr>
        <w:t>Agreement</w:t>
      </w:r>
    </w:p>
    <w:p w14:paraId="62F1BCC3" w14:textId="77777777" w:rsidR="000621C4" w:rsidRPr="000350E1" w:rsidRDefault="000621C4" w:rsidP="000621C4">
      <w:pPr>
        <w:rPr>
          <w:rFonts w:ascii="Times" w:eastAsia="Batang" w:hAnsi="Times"/>
          <w:sz w:val="20"/>
          <w:szCs w:val="24"/>
          <w:lang w:eastAsia="x-none"/>
        </w:rPr>
      </w:pPr>
      <w:r w:rsidRPr="000350E1">
        <w:rPr>
          <w:rFonts w:ascii="Times" w:eastAsia="Batang" w:hAnsi="Times"/>
          <w:sz w:val="20"/>
          <w:szCs w:val="24"/>
          <w:lang w:eastAsia="x-none"/>
        </w:rPr>
        <w:t>For progressing ISAC study, the following sensing targets and existing communication scenarios will be considered as a starting point:</w:t>
      </w:r>
    </w:p>
    <w:p w14:paraId="6EE378FA"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hint="eastAsia"/>
          <w:sz w:val="20"/>
          <w:szCs w:val="24"/>
          <w:lang w:eastAsia="x-none"/>
        </w:rPr>
        <w:t>N</w:t>
      </w:r>
      <w:r w:rsidRPr="000350E1">
        <w:rPr>
          <w:rFonts w:ascii="Times" w:eastAsia="Batang" w:hAnsi="Times"/>
          <w:sz w:val="20"/>
          <w:szCs w:val="24"/>
          <w:lang w:eastAsia="x-none"/>
        </w:rPr>
        <w:t>ote1: the table below does not imply that the sensing target will be placed at positions defined for UEs and BSs in the scenarios in the right column.</w:t>
      </w:r>
    </w:p>
    <w:p w14:paraId="27A4FD7E"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sz w:val="20"/>
          <w:szCs w:val="24"/>
          <w:lang w:eastAsia="x-none"/>
        </w:rPr>
        <w:t>Note2: the table below does not imply that UEs are necessarily placed at positions defined for UEs in the scenarios in the right column.</w:t>
      </w:r>
    </w:p>
    <w:p w14:paraId="7F9D892F" w14:textId="77777777" w:rsidR="000621C4" w:rsidRPr="000350E1" w:rsidRDefault="000621C4" w:rsidP="00B0277F">
      <w:pPr>
        <w:numPr>
          <w:ilvl w:val="0"/>
          <w:numId w:val="28"/>
        </w:numPr>
        <w:ind w:left="720" w:hanging="360"/>
        <w:rPr>
          <w:rFonts w:ascii="Times" w:eastAsia="Batang" w:hAnsi="Times"/>
          <w:sz w:val="20"/>
          <w:szCs w:val="24"/>
          <w:lang w:eastAsia="x-none"/>
        </w:rPr>
      </w:pPr>
      <w:r w:rsidRPr="000350E1">
        <w:rPr>
          <w:rFonts w:ascii="Times" w:eastAsia="Batang" w:hAnsi="Times" w:hint="eastAsia"/>
          <w:sz w:val="20"/>
          <w:szCs w:val="24"/>
          <w:lang w:eastAsia="x-none"/>
        </w:rPr>
        <w:t>N</w:t>
      </w:r>
      <w:r w:rsidRPr="000350E1">
        <w:rPr>
          <w:rFonts w:ascii="Times" w:eastAsia="Batang" w:hAnsi="Times"/>
          <w:sz w:val="20"/>
          <w:szCs w:val="24"/>
          <w:lang w:eastAsia="x-none"/>
        </w:rPr>
        <w:t>ote3: the existing communication scenarios are listed with the intent to use the evaluation parameters defined for those scenarios, as a starting point.</w:t>
      </w:r>
    </w:p>
    <w:p w14:paraId="59A4DC0A" w14:textId="77777777" w:rsidR="000621C4" w:rsidRPr="000350E1" w:rsidRDefault="000621C4" w:rsidP="000621C4">
      <w:pPr>
        <w:ind w:left="720"/>
        <w:textAlignment w:val="baseline"/>
        <w:rPr>
          <w:rFonts w:ascii="Times" w:eastAsia="Batang" w:hAnsi="Times"/>
          <w:b/>
          <w:sz w:val="20"/>
          <w:szCs w:val="24"/>
          <w:lang w:eastAsia="en-US"/>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621C4" w:rsidRPr="000350E1" w14:paraId="5D6EF4D2"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49A512A" w14:textId="77777777" w:rsidR="000621C4" w:rsidRPr="000350E1" w:rsidRDefault="000621C4" w:rsidP="00216BB9">
            <w:pPr>
              <w:textAlignment w:val="baseline"/>
              <w:rPr>
                <w:rFonts w:ascii="Times" w:eastAsia="Batang" w:hAnsi="Times"/>
                <w:b/>
                <w:sz w:val="20"/>
                <w:szCs w:val="24"/>
                <w:lang w:eastAsia="en-US"/>
              </w:rPr>
            </w:pPr>
            <w:r w:rsidRPr="000350E1">
              <w:rPr>
                <w:rFonts w:ascii="Times" w:eastAsia="Batang" w:hAnsi="Times"/>
                <w:b/>
                <w:sz w:val="20"/>
                <w:szCs w:val="24"/>
                <w:lang w:eastAsia="en-US"/>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4F287074" w14:textId="77777777" w:rsidR="000621C4" w:rsidRPr="000350E1" w:rsidRDefault="000621C4" w:rsidP="00216BB9">
            <w:pPr>
              <w:textAlignment w:val="baseline"/>
              <w:rPr>
                <w:rFonts w:ascii="Times" w:eastAsia="Batang" w:hAnsi="Times"/>
                <w:b/>
                <w:sz w:val="20"/>
                <w:szCs w:val="24"/>
                <w:lang w:eastAsia="en-US"/>
              </w:rPr>
            </w:pPr>
            <w:r w:rsidRPr="000350E1">
              <w:rPr>
                <w:rFonts w:ascii="Times" w:eastAsia="Batang" w:hAnsi="Times"/>
                <w:b/>
                <w:sz w:val="20"/>
                <w:szCs w:val="24"/>
                <w:lang w:eastAsia="en-US"/>
              </w:rPr>
              <w:t xml:space="preserve">scenarios </w:t>
            </w:r>
          </w:p>
        </w:tc>
      </w:tr>
      <w:tr w:rsidR="000621C4" w:rsidRPr="000350E1" w14:paraId="1AC1E76E"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4B2FE9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1DDF30B" w14:textId="77777777" w:rsidR="000621C4" w:rsidRPr="000350E1" w:rsidRDefault="000621C4" w:rsidP="00216BB9">
            <w:pPr>
              <w:textAlignment w:val="baseline"/>
              <w:rPr>
                <w:rFonts w:ascii="Times" w:eastAsia="Batang" w:hAnsi="Times"/>
                <w:bCs/>
                <w:sz w:val="20"/>
                <w:szCs w:val="24"/>
                <w:lang w:val="sv-SE" w:eastAsia="en-US"/>
              </w:rPr>
            </w:pPr>
            <w:r w:rsidRPr="000350E1">
              <w:rPr>
                <w:rFonts w:ascii="Times" w:eastAsia="Batang" w:hAnsi="Times"/>
                <w:bCs/>
                <w:sz w:val="20"/>
                <w:szCs w:val="24"/>
                <w:lang w:val="sv-SE" w:eastAsia="en-US"/>
              </w:rPr>
              <w:t xml:space="preserve">RMa-AV, UMa-AV, UMi-AV (TR 36.777) </w:t>
            </w:r>
          </w:p>
        </w:tc>
      </w:tr>
      <w:tr w:rsidR="000621C4" w:rsidRPr="000350E1" w14:paraId="445B95FC"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BD8392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1159756"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InF, Indoor Office, [Indoor Room (TR 38.808)], [UMi, UMa]</w:t>
            </w:r>
          </w:p>
        </w:tc>
      </w:tr>
      <w:tr w:rsidR="000621C4" w:rsidRPr="000350E1" w14:paraId="33BDD655"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895B2ED"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1FDE16C"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UMi, UMa, [</w:t>
            </w:r>
            <w:r w:rsidRPr="000350E1">
              <w:rPr>
                <w:rFonts w:ascii="Times" w:eastAsia="Batang" w:hAnsi="Times"/>
                <w:bCs/>
                <w:sz w:val="20"/>
                <w:szCs w:val="24"/>
                <w:lang w:val="sv-SE" w:eastAsia="en-US"/>
              </w:rPr>
              <w:t>RMa]</w:t>
            </w:r>
          </w:p>
        </w:tc>
      </w:tr>
      <w:tr w:rsidR="000621C4" w:rsidRPr="000350E1" w14:paraId="0CF9EDFA"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4D45C83"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1EDDB11"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Highway, Urban grid, UMa, UMi, RMa</w:t>
            </w:r>
          </w:p>
        </w:tc>
      </w:tr>
      <w:tr w:rsidR="000621C4" w:rsidRPr="000350E1" w14:paraId="4AC0B1B1"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B2B3847"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41AFF4A"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InF</w:t>
            </w:r>
          </w:p>
        </w:tc>
      </w:tr>
      <w:tr w:rsidR="000621C4" w:rsidRPr="000350E1" w14:paraId="42576136" w14:textId="77777777" w:rsidTr="00216BB9">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D6DBE39"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lastRenderedPageBreak/>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277243" w14:textId="77777777" w:rsidR="000621C4" w:rsidRPr="000350E1" w:rsidRDefault="000621C4" w:rsidP="00216BB9">
            <w:pPr>
              <w:textAlignment w:val="baseline"/>
              <w:rPr>
                <w:rFonts w:ascii="Times" w:eastAsia="Batang" w:hAnsi="Times"/>
                <w:bCs/>
                <w:sz w:val="20"/>
                <w:szCs w:val="24"/>
                <w:lang w:eastAsia="en-US"/>
              </w:rPr>
            </w:pPr>
            <w:r w:rsidRPr="000350E1">
              <w:rPr>
                <w:rFonts w:ascii="Times" w:eastAsia="Batang" w:hAnsi="Times"/>
                <w:bCs/>
                <w:sz w:val="20"/>
                <w:szCs w:val="24"/>
                <w:lang w:eastAsia="en-US"/>
              </w:rPr>
              <w:t>Highway, Urban grid, HST</w:t>
            </w:r>
          </w:p>
        </w:tc>
      </w:tr>
    </w:tbl>
    <w:p w14:paraId="2D392B89" w14:textId="77777777" w:rsidR="000621C4" w:rsidRPr="000350E1" w:rsidRDefault="000621C4" w:rsidP="000621C4">
      <w:pPr>
        <w:rPr>
          <w:rFonts w:ascii="Times" w:eastAsia="Batang" w:hAnsi="Times"/>
          <w:sz w:val="20"/>
          <w:szCs w:val="24"/>
          <w:lang w:eastAsia="en-US"/>
        </w:rPr>
      </w:pPr>
    </w:p>
    <w:p w14:paraId="0547F539" w14:textId="77777777" w:rsidR="000621C4" w:rsidRPr="000350E1" w:rsidRDefault="000621C4" w:rsidP="000621C4">
      <w:pPr>
        <w:ind w:left="1134" w:hanging="1134"/>
        <w:rPr>
          <w:rFonts w:ascii="Times" w:eastAsia="Batang" w:hAnsi="Times"/>
          <w:sz w:val="20"/>
          <w:szCs w:val="24"/>
          <w:lang w:eastAsia="en-US"/>
        </w:rPr>
      </w:pPr>
      <w:r w:rsidRPr="000350E1">
        <w:rPr>
          <w:rFonts w:ascii="Times" w:eastAsia="Batang" w:hAnsi="Times"/>
          <w:sz w:val="20"/>
          <w:szCs w:val="24"/>
          <w:highlight w:val="green"/>
          <w:lang w:eastAsia="en-US"/>
        </w:rPr>
        <w:t>Agreement</w:t>
      </w:r>
    </w:p>
    <w:p w14:paraId="34974601" w14:textId="77777777" w:rsidR="000621C4" w:rsidRPr="000350E1" w:rsidRDefault="000621C4" w:rsidP="000621C4">
      <w:pPr>
        <w:rPr>
          <w:rFonts w:ascii="Times" w:eastAsia="Batang" w:hAnsi="Times"/>
          <w:sz w:val="20"/>
          <w:szCs w:val="24"/>
          <w:lang w:eastAsia="en-US"/>
        </w:rPr>
      </w:pPr>
      <w:r w:rsidRPr="000350E1">
        <w:rPr>
          <w:rFonts w:ascii="Times" w:eastAsia="Batang" w:hAnsi="Times"/>
          <w:sz w:val="20"/>
          <w:szCs w:val="24"/>
          <w:lang w:eastAsia="en-US"/>
        </w:rPr>
        <w:t xml:space="preserve">For ISAC channel modelling, RAN1 uses the sensing related terminology as defined in TS22.137 or TR22.837 as a starting point for discussion purposes with the following definitions: </w:t>
      </w:r>
    </w:p>
    <w:p w14:paraId="2A6553FB" w14:textId="77777777" w:rsidR="000621C4" w:rsidRPr="000350E1" w:rsidRDefault="000621C4" w:rsidP="000621C4">
      <w:pPr>
        <w:ind w:left="1134" w:hanging="1134"/>
        <w:rPr>
          <w:rFonts w:ascii="Times" w:eastAsia="Batang" w:hAnsi="Times"/>
          <w:b/>
          <w:sz w:val="20"/>
          <w:szCs w:val="24"/>
        </w:rPr>
      </w:pPr>
    </w:p>
    <w:p w14:paraId="0C537FD4"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transmitter: the TRP or a UE</w:t>
      </w:r>
      <w:r w:rsidRPr="000350E1" w:rsidDel="000508EF">
        <w:rPr>
          <w:rFonts w:ascii="Times" w:eastAsia="Batang" w:hAnsi="Times"/>
          <w:sz w:val="20"/>
          <w:szCs w:val="24"/>
        </w:rPr>
        <w:t xml:space="preserve"> </w:t>
      </w:r>
      <w:r w:rsidRPr="000350E1">
        <w:rPr>
          <w:rFonts w:ascii="Times" w:eastAsia="Batang" w:hAnsi="Times"/>
          <w:sz w:val="20"/>
          <w:szCs w:val="24"/>
        </w:rPr>
        <w:t>that sends out the sensing signal which the sensing service will use in its operation. A sensing transmitter can be located in the same or different TRP or a UE</w:t>
      </w:r>
      <w:r w:rsidRPr="000350E1" w:rsidDel="00F66A07">
        <w:rPr>
          <w:rFonts w:ascii="Times" w:eastAsia="Batang" w:hAnsi="Times"/>
          <w:sz w:val="20"/>
          <w:szCs w:val="24"/>
        </w:rPr>
        <w:t xml:space="preserve"> </w:t>
      </w:r>
      <w:r w:rsidRPr="000350E1">
        <w:rPr>
          <w:rFonts w:ascii="Times" w:eastAsia="Batang" w:hAnsi="Times"/>
          <w:sz w:val="20"/>
          <w:szCs w:val="24"/>
        </w:rPr>
        <w:t>as the sensing receiver.</w:t>
      </w:r>
    </w:p>
    <w:p w14:paraId="7A5BB1F7"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receiver: the TRP or a UE</w:t>
      </w:r>
      <w:r w:rsidRPr="000350E1" w:rsidDel="000508EF">
        <w:rPr>
          <w:rFonts w:ascii="Times" w:eastAsia="Batang" w:hAnsi="Times"/>
          <w:sz w:val="20"/>
          <w:szCs w:val="24"/>
        </w:rPr>
        <w:t xml:space="preserve"> </w:t>
      </w:r>
      <w:r w:rsidRPr="000350E1">
        <w:rPr>
          <w:rFonts w:ascii="Times" w:eastAsia="Batang" w:hAnsi="Times"/>
          <w:sz w:val="20"/>
          <w:szCs w:val="24"/>
        </w:rPr>
        <w:t>that receives the sensing signal which the sensing service will use in its operation. A sensing receiver can be located in the same or different TRP or a UE</w:t>
      </w:r>
      <w:r w:rsidRPr="000350E1" w:rsidDel="000508EF">
        <w:rPr>
          <w:rFonts w:ascii="Times" w:eastAsia="Batang" w:hAnsi="Times"/>
          <w:sz w:val="20"/>
          <w:szCs w:val="24"/>
        </w:rPr>
        <w:t xml:space="preserve"> </w:t>
      </w:r>
      <w:r w:rsidRPr="000350E1">
        <w:rPr>
          <w:rFonts w:ascii="Times" w:eastAsia="Batang" w:hAnsi="Times"/>
          <w:sz w:val="20"/>
          <w:szCs w:val="24"/>
        </w:rPr>
        <w:t>as the sensing transmitter.</w:t>
      </w:r>
    </w:p>
    <w:p w14:paraId="2AC75BA6"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target: target that need to be sensed by deriving characteristics of the objects within the environment from the sensing signal.</w:t>
      </w:r>
    </w:p>
    <w:p w14:paraId="3D13C027"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Background environment: background (clutter and/or environmental objects) that are not the sensing target(s).</w:t>
      </w:r>
    </w:p>
    <w:p w14:paraId="39BF71A2"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 xml:space="preserve">Mono-static sensing: sensing where the sensing transmitter and sensing receiver are co-located in the same TRP or UE.  </w:t>
      </w:r>
    </w:p>
    <w:p w14:paraId="0077290D"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 xml:space="preserve">Bi-static sensing: sensing where the sensing transmitter and sensing receiver are in different TRPs or UEs. </w:t>
      </w:r>
    </w:p>
    <w:p w14:paraId="766E78FD"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Multi-static sensing: sensing where there are multiple sensing transmitters and/or multiple sensing receivers, for a sensing target.</w:t>
      </w:r>
    </w:p>
    <w:p w14:paraId="072474A1" w14:textId="77777777" w:rsidR="000621C4" w:rsidRPr="000350E1" w:rsidRDefault="000621C4" w:rsidP="00B0277F">
      <w:pPr>
        <w:numPr>
          <w:ilvl w:val="0"/>
          <w:numId w:val="31"/>
        </w:numPr>
        <w:suppressAutoHyphens/>
        <w:rPr>
          <w:rFonts w:ascii="Times" w:eastAsia="Batang" w:hAnsi="Times"/>
          <w:sz w:val="20"/>
          <w:szCs w:val="24"/>
        </w:rPr>
      </w:pPr>
      <w:r w:rsidRPr="000350E1">
        <w:rPr>
          <w:rFonts w:ascii="Times" w:eastAsia="Batang" w:hAnsi="Times"/>
          <w:sz w:val="20"/>
          <w:szCs w:val="24"/>
        </w:rPr>
        <w:t>Sensing signal: Transmissions on the 3GPP radio interface that can be used for sensing purposes.</w:t>
      </w:r>
    </w:p>
    <w:p w14:paraId="1C9B071A" w14:textId="77777777" w:rsidR="000621C4" w:rsidRDefault="000621C4" w:rsidP="000621C4">
      <w:pPr>
        <w:rPr>
          <w:rFonts w:ascii="Times" w:eastAsia="Batang" w:hAnsi="Times"/>
          <w:sz w:val="20"/>
          <w:szCs w:val="24"/>
          <w:lang w:eastAsia="x-none"/>
        </w:rPr>
      </w:pPr>
    </w:p>
    <w:p w14:paraId="51CD9122" w14:textId="347F94DE" w:rsidR="0038364B" w:rsidRPr="00930430" w:rsidRDefault="0038364B" w:rsidP="000621C4">
      <w:pPr>
        <w:rPr>
          <w:rFonts w:ascii="Times" w:eastAsiaTheme="minorEastAsia" w:hAnsi="Times"/>
          <w:b/>
          <w:bCs/>
          <w:sz w:val="22"/>
          <w:szCs w:val="32"/>
          <w:u w:val="single"/>
        </w:rPr>
      </w:pPr>
      <w:r w:rsidRPr="00930430">
        <w:rPr>
          <w:rFonts w:ascii="Times" w:eastAsiaTheme="minorEastAsia" w:hAnsi="Times" w:hint="eastAsia"/>
          <w:b/>
          <w:bCs/>
          <w:sz w:val="22"/>
          <w:szCs w:val="32"/>
          <w:u w:val="single"/>
        </w:rPr>
        <w:t>R</w:t>
      </w:r>
      <w:r w:rsidRPr="00930430">
        <w:rPr>
          <w:rFonts w:ascii="Times" w:eastAsiaTheme="minorEastAsia" w:hAnsi="Times"/>
          <w:b/>
          <w:bCs/>
          <w:sz w:val="22"/>
          <w:szCs w:val="32"/>
          <w:u w:val="single"/>
        </w:rPr>
        <w:t>AN1#116</w:t>
      </w:r>
      <w:r w:rsidR="00930430">
        <w:rPr>
          <w:rFonts w:ascii="Times" w:eastAsiaTheme="minorEastAsia" w:hAnsi="Times"/>
          <w:b/>
          <w:bCs/>
          <w:sz w:val="22"/>
          <w:szCs w:val="32"/>
          <w:u w:val="single"/>
        </w:rPr>
        <w:t>-</w:t>
      </w:r>
      <w:r w:rsidRPr="00930430">
        <w:rPr>
          <w:rFonts w:ascii="Times" w:eastAsiaTheme="minorEastAsia" w:hAnsi="Times"/>
          <w:b/>
          <w:bCs/>
          <w:sz w:val="22"/>
          <w:szCs w:val="32"/>
          <w:u w:val="single"/>
        </w:rPr>
        <w:t>bis</w:t>
      </w:r>
    </w:p>
    <w:p w14:paraId="4C15B44C" w14:textId="77777777" w:rsidR="0038364B" w:rsidRPr="002F77F7" w:rsidRDefault="0038364B" w:rsidP="0038364B">
      <w:pPr>
        <w:rPr>
          <w:rFonts w:ascii="Times" w:eastAsia="Batang" w:hAnsi="Times"/>
          <w:bCs/>
          <w:i/>
          <w:iCs/>
          <w:sz w:val="20"/>
          <w:szCs w:val="24"/>
        </w:rPr>
      </w:pPr>
      <w:r w:rsidRPr="002F77F7">
        <w:rPr>
          <w:rFonts w:ascii="Times" w:eastAsia="Batang" w:hAnsi="Times"/>
          <w:bCs/>
          <w:sz w:val="20"/>
          <w:szCs w:val="24"/>
          <w:highlight w:val="green"/>
          <w:lang w:eastAsia="en-US"/>
        </w:rPr>
        <w:t>Agreement</w:t>
      </w:r>
    </w:p>
    <w:p w14:paraId="77B2A44B" w14:textId="77777777" w:rsidR="0038364B" w:rsidRPr="002F77F7" w:rsidRDefault="0038364B" w:rsidP="0038364B">
      <w:pPr>
        <w:rPr>
          <w:rFonts w:ascii="Times" w:eastAsia="Batang" w:hAnsi="Times"/>
          <w:sz w:val="20"/>
          <w:szCs w:val="24"/>
        </w:rPr>
      </w:pPr>
      <w:r w:rsidRPr="002F77F7">
        <w:rPr>
          <w:rFonts w:ascii="Times" w:eastAsia="Batang" w:hAnsi="Times"/>
          <w:sz w:val="20"/>
          <w:szCs w:val="24"/>
        </w:rPr>
        <w:t>RAN1 agrees the following ISAC terminology with minor modifications as follows:</w:t>
      </w:r>
    </w:p>
    <w:p w14:paraId="1B55C58A" w14:textId="77777777" w:rsidR="0038364B" w:rsidRPr="002F77F7" w:rsidRDefault="0038364B" w:rsidP="0038364B">
      <w:pPr>
        <w:rPr>
          <w:rFonts w:ascii="Times" w:eastAsia="DengXian" w:hAnsi="Times"/>
          <w:b/>
          <w:sz w:val="20"/>
          <w:szCs w:val="24"/>
        </w:rPr>
      </w:pPr>
      <w:r w:rsidRPr="002F77F7">
        <w:rPr>
          <w:rFonts w:ascii="Times" w:eastAsia="Batang" w:hAnsi="Times"/>
          <w:sz w:val="20"/>
          <w:szCs w:val="24"/>
          <w:lang w:eastAsia="en-US"/>
        </w:rPr>
        <w:t xml:space="preserve">For ISAC channel modelling, RAN1 uses the sensing related terminology as defined in TS22.137 or TR22.837 as a starting point for discussion purposes with the following definitions: </w:t>
      </w:r>
    </w:p>
    <w:p w14:paraId="4487EF03"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transmitter: the TRP or a UE that sends out the sensing signal which the sensing service will use in its operation. A sensing transmitter can be located in the same or different TRP or a UE as the sensing receiver.</w:t>
      </w:r>
    </w:p>
    <w:p w14:paraId="2DE9228E"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receiver: the TRP or a UE that receives the sensing signal which the sensing service will use in its operation. A sensing receiver can be located in the same or different TRP or a UE as the sensing transmitter.</w:t>
      </w:r>
    </w:p>
    <w:p w14:paraId="63DF5A9B"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target: target that need to be sensed by deriving characteristics of the objects within the environment from the sensing signal.</w:t>
      </w:r>
    </w:p>
    <w:p w14:paraId="0AA3CEEB"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Background environment: background (clutter and/or environmental objects) that are not the sensing target(s).</w:t>
      </w:r>
    </w:p>
    <w:p w14:paraId="4945C258"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Mono-static sensing: sensing where a sensing transmitter that transmits a sensing signal and a sensing receiver that receives the sensing signal are co-located in the same TRP or UE.  </w:t>
      </w:r>
    </w:p>
    <w:p w14:paraId="143D93EC"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 xml:space="preserve">Bi-static sensing: sensing where a sensing transmitter that transmits a sensing signal and a sensing receiver that receives the sensing signal are not co-located in the same TRP or UE. </w:t>
      </w:r>
    </w:p>
    <w:p w14:paraId="19607212"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Multi-static sensing: sensing where there are multiple sensing transmitters and/or multiple sensing receivers, for a sensing target.</w:t>
      </w:r>
    </w:p>
    <w:p w14:paraId="2404CBE5" w14:textId="77777777" w:rsidR="0038364B" w:rsidRPr="002F77F7" w:rsidRDefault="0038364B" w:rsidP="00B0277F">
      <w:pPr>
        <w:numPr>
          <w:ilvl w:val="0"/>
          <w:numId w:val="29"/>
        </w:numPr>
        <w:suppressAutoHyphens/>
        <w:rPr>
          <w:rFonts w:ascii="Times" w:eastAsia="Batang" w:hAnsi="Times"/>
          <w:sz w:val="20"/>
          <w:szCs w:val="24"/>
        </w:rPr>
      </w:pPr>
      <w:r w:rsidRPr="002F77F7">
        <w:rPr>
          <w:rFonts w:ascii="Times" w:eastAsia="Batang" w:hAnsi="Times"/>
          <w:sz w:val="20"/>
          <w:szCs w:val="24"/>
        </w:rPr>
        <w:t>Sensing signal: Transmissions on the 3GPP radio interface that can be used for sensing purposes.</w:t>
      </w:r>
    </w:p>
    <w:p w14:paraId="175318DB" w14:textId="77777777" w:rsidR="0038364B" w:rsidRPr="002F77F7" w:rsidRDefault="0038364B" w:rsidP="0038364B">
      <w:pPr>
        <w:rPr>
          <w:rFonts w:ascii="Times" w:eastAsia="Batang" w:hAnsi="Times"/>
          <w:sz w:val="20"/>
          <w:szCs w:val="24"/>
          <w:lang w:eastAsia="x-none"/>
        </w:rPr>
      </w:pPr>
    </w:p>
    <w:p w14:paraId="69ED5037"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502B32D5"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lang w:eastAsia="x-none"/>
        </w:rPr>
        <w:t>Any TRP and/or UE location in the corresponding communication scenario can be selected as sensing transmitters and receivers locations. FFS: other possible sensing transmitters and receivers locations.</w:t>
      </w:r>
    </w:p>
    <w:p w14:paraId="244A01F4" w14:textId="77777777" w:rsidR="0038364B" w:rsidRPr="002F77F7" w:rsidRDefault="0038364B" w:rsidP="0038364B">
      <w:pPr>
        <w:rPr>
          <w:rFonts w:ascii="Times" w:eastAsia="Batang" w:hAnsi="Times"/>
          <w:sz w:val="20"/>
          <w:szCs w:val="24"/>
          <w:lang w:eastAsia="x-none"/>
        </w:rPr>
      </w:pPr>
    </w:p>
    <w:p w14:paraId="4639A8AF"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highlight w:val="green"/>
          <w:lang w:eastAsia="x-none"/>
        </w:rPr>
        <w:t>Agreement</w:t>
      </w:r>
    </w:p>
    <w:p w14:paraId="2D092083" w14:textId="77777777" w:rsidR="0038364B" w:rsidRPr="002F77F7" w:rsidRDefault="0038364B" w:rsidP="0038364B">
      <w:pPr>
        <w:rPr>
          <w:rFonts w:ascii="Times" w:eastAsia="Batang" w:hAnsi="Times"/>
          <w:sz w:val="20"/>
          <w:szCs w:val="24"/>
          <w:lang w:eastAsia="x-none"/>
        </w:rPr>
      </w:pPr>
      <w:r w:rsidRPr="002F77F7">
        <w:rPr>
          <w:rFonts w:ascii="Times" w:eastAsia="Batang" w:hAnsi="Times"/>
          <w:sz w:val="20"/>
          <w:szCs w:val="24"/>
          <w:lang w:eastAsia="x-none"/>
        </w:rPr>
        <w:t>The following table can be used by companies to propose values for each sensing target</w:t>
      </w:r>
    </w:p>
    <w:p w14:paraId="5230FA62" w14:textId="77777777" w:rsidR="0038364B" w:rsidRPr="002F77F7" w:rsidRDefault="0038364B" w:rsidP="00B0277F">
      <w:pPr>
        <w:numPr>
          <w:ilvl w:val="0"/>
          <w:numId w:val="30"/>
        </w:numPr>
        <w:rPr>
          <w:rFonts w:ascii="Times" w:eastAsia="Batang" w:hAnsi="Times"/>
          <w:sz w:val="20"/>
          <w:szCs w:val="24"/>
          <w:lang w:eastAsia="x-none"/>
        </w:rPr>
      </w:pPr>
      <w:r w:rsidRPr="002F77F7">
        <w:rPr>
          <w:rFonts w:ascii="Times" w:eastAsia="Batang" w:hAnsi="Times"/>
          <w:sz w:val="20"/>
          <w:szCs w:val="24"/>
          <w:lang w:eastAsia="x-none"/>
        </w:rPr>
        <w:t>Additional parameters/rows can be added if needed</w:t>
      </w:r>
    </w:p>
    <w:p w14:paraId="3C0275AB" w14:textId="77777777" w:rsidR="0038364B" w:rsidRPr="002F77F7" w:rsidRDefault="0038364B" w:rsidP="0038364B">
      <w:pPr>
        <w:jc w:val="center"/>
        <w:rPr>
          <w:rFonts w:eastAsia="DengXian"/>
          <w:lang w:eastAsia="en-US"/>
        </w:rPr>
      </w:pPr>
    </w:p>
    <w:p w14:paraId="4568E275" w14:textId="77777777" w:rsidR="0038364B" w:rsidRPr="002F77F7" w:rsidRDefault="0038364B" w:rsidP="0038364B">
      <w:pPr>
        <w:jc w:val="center"/>
        <w:rPr>
          <w:rFonts w:eastAsia="DengXian"/>
          <w:lang w:eastAsia="en-US"/>
        </w:rPr>
      </w:pPr>
      <w:r w:rsidRPr="002F77F7">
        <w:rPr>
          <w:rFonts w:eastAsia="DengXian"/>
          <w:lang w:eastAsia="en-US"/>
        </w:rPr>
        <w:t xml:space="preserve">Table x. </w:t>
      </w:r>
      <w:bookmarkStart w:id="3" w:name="_Hlk166250064"/>
      <w:r w:rsidRPr="002F77F7">
        <w:rPr>
          <w:rFonts w:eastAsia="DengXian"/>
        </w:rPr>
        <w:t xml:space="preserve">Evaluation parameter template for </w:t>
      </w:r>
      <w:r w:rsidRPr="002F77F7">
        <w:rPr>
          <w:rFonts w:eastAsia="DengXian"/>
          <w:lang w:eastAsia="ko-KR"/>
        </w:rPr>
        <w:t xml:space="preserve">sensing </w:t>
      </w:r>
      <w:r w:rsidRPr="002F77F7">
        <w:rPr>
          <w:rFonts w:eastAsia="DengXian"/>
        </w:rPr>
        <w:t>scenarios</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620"/>
        <w:gridCol w:w="3063"/>
      </w:tblGrid>
      <w:tr w:rsidR="0038364B" w:rsidRPr="00E30C4E" w14:paraId="5F91E019"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3C48B54" w14:textId="77777777" w:rsidR="0038364B" w:rsidRPr="00E30C4E" w:rsidRDefault="0038364B" w:rsidP="00216BB9">
            <w:pPr>
              <w:jc w:val="center"/>
              <w:rPr>
                <w:rFonts w:eastAsia="DengXian"/>
                <w:b/>
                <w:sz w:val="20"/>
              </w:rPr>
            </w:pPr>
            <w:r w:rsidRPr="00E30C4E">
              <w:rPr>
                <w:rFonts w:eastAsia="DengXian"/>
                <w:b/>
                <w:sz w:val="20"/>
                <w:lang w:eastAsia="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0621F3C7" w14:textId="77777777" w:rsidR="0038364B" w:rsidRPr="00E30C4E" w:rsidRDefault="0038364B" w:rsidP="00216BB9">
            <w:pPr>
              <w:keepLines/>
              <w:spacing w:before="40" w:after="40"/>
              <w:jc w:val="center"/>
              <w:rPr>
                <w:rFonts w:eastAsia="SimSun"/>
                <w:b/>
                <w:sz w:val="20"/>
                <w:lang w:eastAsia="x-none"/>
              </w:rPr>
            </w:pPr>
            <w:r w:rsidRPr="00E30C4E">
              <w:rPr>
                <w:rFonts w:eastAsia="SimSun"/>
                <w:b/>
                <w:sz w:val="20"/>
                <w:lang w:eastAsia="x-none"/>
              </w:rPr>
              <w:t>Value</w:t>
            </w:r>
          </w:p>
        </w:tc>
      </w:tr>
      <w:tr w:rsidR="0038364B" w:rsidRPr="00E30C4E" w14:paraId="7147F7D5" w14:textId="77777777" w:rsidTr="00216BB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A4F11DE" w14:textId="77777777" w:rsidR="0038364B" w:rsidRPr="00E30C4E" w:rsidRDefault="0038364B" w:rsidP="00216BB9">
            <w:pPr>
              <w:rPr>
                <w:rFonts w:eastAsia="DengXian"/>
                <w:sz w:val="20"/>
                <w:lang w:val="fr-FR" w:eastAsia="en-US"/>
              </w:rPr>
            </w:pPr>
            <w:r w:rsidRPr="00E30C4E">
              <w:rPr>
                <w:rFonts w:eastAsia="DengXian"/>
                <w:sz w:val="20"/>
                <w:lang w:val="fr-FR" w:eastAsia="en-US"/>
              </w:rPr>
              <w:t>Applicable communication scenarios</w:t>
            </w:r>
          </w:p>
        </w:tc>
        <w:tc>
          <w:tcPr>
            <w:tcW w:w="3063" w:type="dxa"/>
            <w:tcBorders>
              <w:top w:val="single" w:sz="4" w:space="0" w:color="auto"/>
              <w:left w:val="single" w:sz="4" w:space="0" w:color="auto"/>
              <w:bottom w:val="single" w:sz="4" w:space="0" w:color="auto"/>
              <w:right w:val="single" w:sz="4" w:space="0" w:color="auto"/>
            </w:tcBorders>
            <w:vAlign w:val="center"/>
          </w:tcPr>
          <w:p w14:paraId="466D7C57" w14:textId="77777777" w:rsidR="0038364B" w:rsidRPr="00E30C4E" w:rsidRDefault="0038364B" w:rsidP="00216BB9">
            <w:pPr>
              <w:keepLines/>
              <w:spacing w:before="40" w:after="40"/>
              <w:rPr>
                <w:rFonts w:eastAsia="SimSun"/>
                <w:iCs/>
                <w:color w:val="000000"/>
                <w:sz w:val="20"/>
                <w:lang w:eastAsia="x-none"/>
              </w:rPr>
            </w:pPr>
          </w:p>
        </w:tc>
      </w:tr>
      <w:tr w:rsidR="0038364B" w:rsidRPr="00E30C4E" w14:paraId="6404CF5A"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FBAB99" w14:textId="77777777" w:rsidR="0038364B" w:rsidRPr="00E30C4E" w:rsidRDefault="0038364B" w:rsidP="00216BB9">
            <w:pPr>
              <w:rPr>
                <w:rFonts w:eastAsia="DengXian"/>
                <w:sz w:val="20"/>
                <w:lang w:eastAsia="en-US"/>
              </w:rPr>
            </w:pPr>
            <w:r w:rsidRPr="00E30C4E">
              <w:rPr>
                <w:rFonts w:eastAsia="DengXian"/>
                <w:sz w:val="20"/>
                <w:lang w:eastAsia="en-US"/>
              </w:rPr>
              <w:t>Sensing transmitters and receivers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01F30B4A" w14:textId="77777777" w:rsidR="0038364B" w:rsidRPr="00E30C4E" w:rsidRDefault="0038364B" w:rsidP="00216BB9">
            <w:pPr>
              <w:keepLines/>
              <w:spacing w:before="40" w:after="40"/>
              <w:rPr>
                <w:rFonts w:eastAsia="SimSun"/>
                <w:iCs/>
                <w:sz w:val="20"/>
                <w:lang w:eastAsia="x-none"/>
              </w:rPr>
            </w:pPr>
          </w:p>
        </w:tc>
      </w:tr>
      <w:tr w:rsidR="0038364B" w:rsidRPr="00E30C4E" w14:paraId="59B492EA" w14:textId="77777777" w:rsidTr="00216BB9">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79395C0" w14:textId="77777777" w:rsidR="0038364B" w:rsidRPr="00E30C4E" w:rsidRDefault="0038364B" w:rsidP="00216BB9">
            <w:pPr>
              <w:rPr>
                <w:rFonts w:eastAsia="DengXian"/>
                <w:sz w:val="20"/>
                <w:lang w:eastAsia="en-US"/>
              </w:rPr>
            </w:pPr>
            <w:r w:rsidRPr="00E30C4E">
              <w:rPr>
                <w:rFonts w:eastAsia="DengXian"/>
                <w:sz w:val="20"/>
                <w:lang w:eastAsia="en-US"/>
              </w:rP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63E4C05D" w14:textId="77777777" w:rsidR="0038364B" w:rsidRPr="00E30C4E" w:rsidRDefault="0038364B" w:rsidP="00216BB9">
            <w:pPr>
              <w:keepLines/>
              <w:spacing w:before="40" w:after="40"/>
              <w:rPr>
                <w:rFonts w:eastAsia="SimSun"/>
                <w:iCs/>
                <w:sz w:val="20"/>
                <w:lang w:eastAsia="x-none"/>
              </w:rPr>
            </w:pPr>
          </w:p>
        </w:tc>
      </w:tr>
      <w:tr w:rsidR="0038364B" w:rsidRPr="00E30C4E" w14:paraId="3A033BF3" w14:textId="77777777" w:rsidTr="00216BB9">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7F7500C2" w14:textId="77777777" w:rsidR="0038364B" w:rsidRPr="00E30C4E" w:rsidRDefault="0038364B" w:rsidP="00216BB9">
            <w:pPr>
              <w:rPr>
                <w:rFonts w:eastAsia="DengXian"/>
                <w:sz w:val="20"/>
              </w:rPr>
            </w:pPr>
            <w:r w:rsidRPr="00E30C4E">
              <w:rPr>
                <w:rFonts w:eastAsia="DengXian"/>
                <w:sz w:val="20"/>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AB05F1" w14:textId="77777777" w:rsidR="0038364B" w:rsidRPr="00E30C4E" w:rsidRDefault="0038364B" w:rsidP="00216BB9">
            <w:pPr>
              <w:keepLines/>
              <w:spacing w:before="40" w:after="40"/>
              <w:rPr>
                <w:rFonts w:eastAsia="DengXian"/>
                <w:sz w:val="20"/>
              </w:rPr>
            </w:pPr>
            <w:r w:rsidRPr="00E30C4E">
              <w:rPr>
                <w:rFonts w:eastAsia="SimSun"/>
                <w:sz w:val="20"/>
                <w:lang w:eastAsia="x-none"/>
              </w:rP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2A0FC4F2" w14:textId="77777777" w:rsidR="0038364B" w:rsidRPr="00E30C4E" w:rsidRDefault="0038364B" w:rsidP="00216BB9">
            <w:pPr>
              <w:keepLines/>
              <w:spacing w:before="40" w:after="40"/>
              <w:rPr>
                <w:rFonts w:eastAsia="SimSun"/>
                <w:iCs/>
                <w:sz w:val="20"/>
                <w:lang w:eastAsia="x-none"/>
              </w:rPr>
            </w:pPr>
          </w:p>
        </w:tc>
      </w:tr>
      <w:tr w:rsidR="0038364B" w:rsidRPr="00E30C4E" w14:paraId="7AB9E3E2"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91FB06C"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FBFDC3A" w14:textId="77777777" w:rsidR="0038364B" w:rsidRPr="00E30C4E" w:rsidRDefault="0038364B" w:rsidP="00216BB9">
            <w:pPr>
              <w:keepLines/>
              <w:spacing w:before="40" w:after="40"/>
              <w:rPr>
                <w:rFonts w:eastAsia="SimSun"/>
                <w:sz w:val="20"/>
                <w:lang w:eastAsia="x-none"/>
              </w:rPr>
            </w:pPr>
            <w:r w:rsidRPr="00E30C4E">
              <w:rPr>
                <w:rFonts w:eastAsia="SimSun"/>
                <w:sz w:val="20"/>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3E70715D" w14:textId="77777777" w:rsidR="0038364B" w:rsidRPr="00E30C4E" w:rsidRDefault="0038364B" w:rsidP="00216BB9">
            <w:pPr>
              <w:keepLines/>
              <w:spacing w:before="40" w:after="40"/>
              <w:rPr>
                <w:rFonts w:eastAsia="SimSun"/>
                <w:iCs/>
                <w:sz w:val="20"/>
                <w:lang w:eastAsia="x-none"/>
              </w:rPr>
            </w:pPr>
          </w:p>
        </w:tc>
      </w:tr>
      <w:tr w:rsidR="0038364B" w:rsidRPr="00E30C4E" w14:paraId="3EE23987"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86852E8"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5416738" w14:textId="77777777" w:rsidR="0038364B" w:rsidRPr="00E30C4E" w:rsidRDefault="0038364B" w:rsidP="00216BB9">
            <w:pPr>
              <w:keepLines/>
              <w:spacing w:before="40" w:after="40"/>
              <w:rPr>
                <w:rFonts w:eastAsia="SimSun"/>
                <w:sz w:val="20"/>
                <w:lang w:eastAsia="x-none"/>
              </w:rPr>
            </w:pPr>
            <w:r w:rsidRPr="00E30C4E">
              <w:rPr>
                <w:rFonts w:eastAsia="SimSun"/>
                <w:sz w:val="20"/>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1921C07D" w14:textId="77777777" w:rsidR="0038364B" w:rsidRPr="00E30C4E" w:rsidRDefault="0038364B" w:rsidP="00216BB9">
            <w:pPr>
              <w:keepLines/>
              <w:spacing w:before="40" w:after="40"/>
              <w:rPr>
                <w:rFonts w:eastAsia="SimSun"/>
                <w:iCs/>
                <w:sz w:val="20"/>
                <w:lang w:eastAsia="x-none"/>
              </w:rPr>
            </w:pPr>
          </w:p>
        </w:tc>
      </w:tr>
      <w:tr w:rsidR="0038364B" w:rsidRPr="00E30C4E" w14:paraId="3AF1616C"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7C5B9C7"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774B094" w14:textId="77777777" w:rsidR="0038364B" w:rsidRPr="00E30C4E" w:rsidRDefault="0038364B" w:rsidP="00216BB9">
            <w:pPr>
              <w:keepLines/>
              <w:spacing w:before="40" w:after="40"/>
              <w:rPr>
                <w:rFonts w:eastAsia="DengXian"/>
                <w:sz w:val="20"/>
              </w:rPr>
            </w:pPr>
            <w:r w:rsidRPr="00E30C4E">
              <w:rPr>
                <w:rFonts w:eastAsia="SimSun"/>
                <w:sz w:val="20"/>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62A6FAD3" w14:textId="77777777" w:rsidR="0038364B" w:rsidRPr="00E30C4E" w:rsidRDefault="0038364B" w:rsidP="00216BB9">
            <w:pPr>
              <w:keepLines/>
              <w:spacing w:before="40" w:after="40"/>
              <w:rPr>
                <w:rFonts w:eastAsia="DengXian"/>
                <w:iCs/>
                <w:sz w:val="20"/>
              </w:rPr>
            </w:pPr>
          </w:p>
        </w:tc>
      </w:tr>
      <w:tr w:rsidR="0038364B" w:rsidRPr="00E30C4E" w14:paraId="1F4C407B"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9332DDF"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B73A259" w14:textId="77777777" w:rsidR="0038364B" w:rsidRPr="00E30C4E" w:rsidRDefault="0038364B" w:rsidP="00216BB9">
            <w:pPr>
              <w:keepLines/>
              <w:spacing w:before="40" w:after="40"/>
              <w:rPr>
                <w:rFonts w:eastAsia="DengXian"/>
                <w:sz w:val="20"/>
              </w:rPr>
            </w:pPr>
            <w:r w:rsidRPr="00E30C4E">
              <w:rPr>
                <w:rFonts w:eastAsia="DengXian"/>
                <w:sz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3E27FE1C" w14:textId="77777777" w:rsidR="0038364B" w:rsidRPr="00E30C4E" w:rsidRDefault="0038364B" w:rsidP="00216BB9">
            <w:pPr>
              <w:keepLines/>
              <w:spacing w:before="40" w:after="40"/>
              <w:rPr>
                <w:rFonts w:eastAsia="SimSun"/>
                <w:iCs/>
                <w:sz w:val="20"/>
                <w:lang w:eastAsia="x-none"/>
              </w:rPr>
            </w:pPr>
          </w:p>
        </w:tc>
      </w:tr>
      <w:tr w:rsidR="0038364B" w:rsidRPr="00E30C4E" w14:paraId="5D7D9BCD" w14:textId="77777777" w:rsidTr="00216BB9">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4B526D06" w14:textId="77777777" w:rsidR="0038364B" w:rsidRPr="00E30C4E" w:rsidRDefault="0038364B" w:rsidP="00216BB9">
            <w:pPr>
              <w:rPr>
                <w:rFonts w:eastAsia="DengXian"/>
                <w:sz w:val="20"/>
              </w:rPr>
            </w:pPr>
            <w:r w:rsidRPr="00E30C4E">
              <w:rPr>
                <w:rFonts w:eastAsia="DengXian"/>
                <w:sz w:val="20"/>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42D5DD1" w14:textId="77777777" w:rsidR="0038364B" w:rsidRPr="00E30C4E" w:rsidRDefault="0038364B" w:rsidP="00216BB9">
            <w:pPr>
              <w:keepLines/>
              <w:spacing w:before="40" w:after="40"/>
              <w:rPr>
                <w:rFonts w:eastAsia="DengXian"/>
                <w:sz w:val="20"/>
              </w:rPr>
            </w:pPr>
            <w:r w:rsidRPr="00E30C4E">
              <w:rPr>
                <w:rFonts w:eastAsia="DengXian"/>
                <w:sz w:val="20"/>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4B74DE36" w14:textId="77777777" w:rsidR="0038364B" w:rsidRPr="00E30C4E" w:rsidRDefault="0038364B" w:rsidP="00216BB9">
            <w:pPr>
              <w:keepLines/>
              <w:spacing w:before="40" w:after="40"/>
              <w:rPr>
                <w:rFonts w:eastAsia="SimSun"/>
                <w:iCs/>
                <w:sz w:val="20"/>
                <w:lang w:eastAsia="x-none"/>
              </w:rPr>
            </w:pPr>
          </w:p>
        </w:tc>
      </w:tr>
      <w:tr w:rsidR="0038364B" w:rsidRPr="00E30C4E" w14:paraId="1D5DD39F"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6CEEDAD"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B80D665" w14:textId="77777777" w:rsidR="0038364B" w:rsidRPr="00E30C4E" w:rsidRDefault="0038364B" w:rsidP="00216BB9">
            <w:pPr>
              <w:keepLines/>
              <w:spacing w:before="40" w:after="40"/>
              <w:rPr>
                <w:rFonts w:eastAsia="DengXian"/>
                <w:sz w:val="20"/>
              </w:rPr>
            </w:pPr>
            <w:r w:rsidRPr="00E30C4E">
              <w:rPr>
                <w:rFonts w:eastAsia="SimSun"/>
                <w:sz w:val="20"/>
                <w:lang w:eastAsia="x-none"/>
              </w:rP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58ADC4A5" w14:textId="77777777" w:rsidR="0038364B" w:rsidRPr="00E30C4E" w:rsidRDefault="0038364B" w:rsidP="00216BB9">
            <w:pPr>
              <w:keepLines/>
              <w:spacing w:before="40" w:after="40"/>
              <w:rPr>
                <w:rFonts w:eastAsia="SimSun"/>
                <w:iCs/>
                <w:sz w:val="20"/>
                <w:lang w:eastAsia="x-none"/>
              </w:rPr>
            </w:pPr>
          </w:p>
        </w:tc>
      </w:tr>
      <w:tr w:rsidR="0038364B" w:rsidRPr="00E30C4E" w14:paraId="098ACD49"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38C40E5"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6A26BA2" w14:textId="77777777" w:rsidR="0038364B" w:rsidRPr="00E30C4E" w:rsidRDefault="0038364B" w:rsidP="00216BB9">
            <w:pPr>
              <w:keepLines/>
              <w:spacing w:before="40" w:after="40"/>
              <w:rPr>
                <w:rFonts w:eastAsia="DengXian"/>
                <w:sz w:val="20"/>
              </w:rPr>
            </w:pPr>
            <w:r w:rsidRPr="00E30C4E">
              <w:rPr>
                <w:rFonts w:eastAsia="SimSun"/>
                <w:sz w:val="20"/>
                <w:lang w:eastAsia="x-none"/>
              </w:rP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4007E28B" w14:textId="77777777" w:rsidR="0038364B" w:rsidRPr="00E30C4E" w:rsidRDefault="0038364B" w:rsidP="00216BB9">
            <w:pPr>
              <w:keepLines/>
              <w:spacing w:before="40" w:after="40"/>
              <w:rPr>
                <w:rFonts w:eastAsia="SimSun"/>
                <w:iCs/>
                <w:sz w:val="20"/>
                <w:lang w:eastAsia="x-none"/>
              </w:rPr>
            </w:pPr>
          </w:p>
        </w:tc>
      </w:tr>
      <w:tr w:rsidR="0038364B" w:rsidRPr="00E30C4E" w14:paraId="3C73FD43"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CF21461"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E04A32E" w14:textId="77777777" w:rsidR="0038364B" w:rsidRPr="00E30C4E" w:rsidRDefault="0038364B" w:rsidP="00216BB9">
            <w:pPr>
              <w:keepLines/>
              <w:spacing w:before="40" w:after="40"/>
              <w:rPr>
                <w:rFonts w:eastAsia="DengXian"/>
                <w:sz w:val="20"/>
              </w:rPr>
            </w:pPr>
            <w:r w:rsidRPr="00E30C4E">
              <w:rPr>
                <w:rFonts w:eastAsia="SimSun"/>
                <w:sz w:val="20"/>
                <w:lang w:eastAsia="x-none"/>
              </w:rP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72F502A9" w14:textId="77777777" w:rsidR="0038364B" w:rsidRPr="00E30C4E" w:rsidRDefault="0038364B" w:rsidP="00216BB9">
            <w:pPr>
              <w:keepLines/>
              <w:spacing w:before="40" w:after="40"/>
              <w:rPr>
                <w:rFonts w:eastAsia="SimSun"/>
                <w:iCs/>
                <w:sz w:val="20"/>
                <w:lang w:eastAsia="x-none"/>
              </w:rPr>
            </w:pPr>
          </w:p>
        </w:tc>
      </w:tr>
      <w:tr w:rsidR="0038364B" w:rsidRPr="00E30C4E" w14:paraId="6280E15E" w14:textId="77777777" w:rsidTr="00216BB9">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8C7D486" w14:textId="77777777" w:rsidR="0038364B" w:rsidRPr="00E30C4E" w:rsidRDefault="0038364B" w:rsidP="00216BB9">
            <w:pPr>
              <w:rPr>
                <w:rFonts w:eastAsia="Malgun Gothic"/>
                <w:sz w:val="20"/>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530E2B6" w14:textId="77777777" w:rsidR="0038364B" w:rsidRPr="00E30C4E" w:rsidRDefault="0038364B" w:rsidP="00216BB9">
            <w:pPr>
              <w:keepLines/>
              <w:spacing w:before="40" w:after="40"/>
              <w:rPr>
                <w:rFonts w:eastAsia="DengXian"/>
                <w:sz w:val="20"/>
              </w:rPr>
            </w:pPr>
            <w:r w:rsidRPr="00E30C4E">
              <w:rPr>
                <w:rFonts w:eastAsia="DengXian"/>
                <w:sz w:val="20"/>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2F762547" w14:textId="77777777" w:rsidR="0038364B" w:rsidRPr="00E30C4E" w:rsidRDefault="0038364B" w:rsidP="00216BB9">
            <w:pPr>
              <w:keepLines/>
              <w:spacing w:before="40" w:after="40"/>
              <w:rPr>
                <w:rFonts w:eastAsia="SimSun"/>
                <w:iCs/>
                <w:sz w:val="20"/>
                <w:lang w:eastAsia="x-none"/>
              </w:rPr>
            </w:pPr>
          </w:p>
        </w:tc>
      </w:tr>
      <w:tr w:rsidR="0038364B" w:rsidRPr="00E30C4E" w14:paraId="7CE300DF" w14:textId="77777777" w:rsidTr="00216BB9">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552C56B" w14:textId="77777777" w:rsidR="0038364B" w:rsidRPr="00E30C4E" w:rsidRDefault="0038364B" w:rsidP="00216BB9">
            <w:pPr>
              <w:rPr>
                <w:rFonts w:eastAsia="DengXian"/>
                <w:sz w:val="20"/>
              </w:rPr>
            </w:pPr>
            <w:r w:rsidRPr="00E30C4E">
              <w:rPr>
                <w:rFonts w:eastAsia="DengXian"/>
                <w:sz w:val="20"/>
              </w:rPr>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536C4D6C" w14:textId="77777777" w:rsidR="0038364B" w:rsidRPr="00E30C4E" w:rsidRDefault="0038364B" w:rsidP="00216BB9">
            <w:pPr>
              <w:keepLines/>
              <w:spacing w:before="40" w:after="40"/>
              <w:rPr>
                <w:rFonts w:eastAsia="SimSun"/>
                <w:iCs/>
                <w:sz w:val="20"/>
                <w:lang w:eastAsia="x-none"/>
              </w:rPr>
            </w:pPr>
          </w:p>
        </w:tc>
      </w:tr>
      <w:tr w:rsidR="0038364B" w:rsidRPr="00E30C4E" w14:paraId="0524DA79" w14:textId="77777777" w:rsidTr="00216BB9">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A566A5" w14:textId="77777777" w:rsidR="0038364B" w:rsidRPr="00E30C4E" w:rsidRDefault="0038364B" w:rsidP="00216BB9">
            <w:pPr>
              <w:rPr>
                <w:rFonts w:eastAsia="DengXian"/>
                <w:sz w:val="20"/>
              </w:rPr>
            </w:pPr>
            <w:r w:rsidRPr="00E30C4E">
              <w:rPr>
                <w:rFonts w:eastAsia="DengXian"/>
                <w:sz w:val="20"/>
              </w:rPr>
              <w:t>Minimum 3D distances between pairs of Tx/Rx/sensing target/[unintended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035F96B2" w14:textId="77777777" w:rsidR="0038364B" w:rsidRPr="00E30C4E" w:rsidRDefault="0038364B" w:rsidP="00216BB9">
            <w:pPr>
              <w:keepLines/>
              <w:spacing w:before="40" w:after="40"/>
              <w:rPr>
                <w:rFonts w:eastAsia="SimSun"/>
                <w:iCs/>
                <w:sz w:val="20"/>
                <w:lang w:eastAsia="x-none"/>
              </w:rPr>
            </w:pPr>
          </w:p>
        </w:tc>
      </w:tr>
    </w:tbl>
    <w:p w14:paraId="061B8526" w14:textId="77777777" w:rsidR="00DA7FB2" w:rsidRDefault="00DA7FB2">
      <w:pPr>
        <w:rPr>
          <w:rFonts w:ascii="Times" w:eastAsia="ＭＳ 明朝" w:hAnsi="Times"/>
          <w:sz w:val="20"/>
          <w:lang w:val="en-US"/>
        </w:rPr>
      </w:pPr>
    </w:p>
    <w:p w14:paraId="23291BBB" w14:textId="63C7EFFF" w:rsidR="0080727D" w:rsidRPr="0080727D" w:rsidRDefault="0080727D">
      <w:pPr>
        <w:rPr>
          <w:rFonts w:ascii="Times" w:eastAsia="ＭＳ 明朝" w:hAnsi="Times"/>
          <w:b/>
          <w:bCs/>
          <w:sz w:val="22"/>
          <w:szCs w:val="22"/>
          <w:u w:val="single"/>
          <w:lang w:val="en-US"/>
        </w:rPr>
      </w:pPr>
      <w:r w:rsidRPr="0080727D">
        <w:rPr>
          <w:rFonts w:ascii="Times" w:eastAsia="ＭＳ 明朝" w:hAnsi="Times" w:hint="eastAsia"/>
          <w:b/>
          <w:bCs/>
          <w:sz w:val="22"/>
          <w:szCs w:val="22"/>
          <w:u w:val="single"/>
          <w:lang w:val="en-US"/>
        </w:rPr>
        <w:t>RAN1#117</w:t>
      </w:r>
    </w:p>
    <w:p w14:paraId="2D460471" w14:textId="77777777" w:rsidR="004C22D0" w:rsidRPr="004C22D0" w:rsidRDefault="004C22D0" w:rsidP="004C22D0">
      <w:pPr>
        <w:rPr>
          <w:rFonts w:ascii="Times" w:eastAsia="ＭＳ 明朝" w:hAnsi="Times"/>
          <w:b/>
          <w:bCs/>
          <w:sz w:val="20"/>
        </w:rPr>
      </w:pPr>
      <w:r w:rsidRPr="004C22D0">
        <w:rPr>
          <w:rFonts w:ascii="Times" w:eastAsia="ＭＳ 明朝" w:hAnsi="Times"/>
          <w:b/>
          <w:bCs/>
          <w:sz w:val="20"/>
          <w:highlight w:val="green"/>
        </w:rPr>
        <w:t>Agreement</w:t>
      </w:r>
    </w:p>
    <w:p w14:paraId="72252090" w14:textId="77777777" w:rsidR="004C22D0" w:rsidRPr="004C22D0" w:rsidRDefault="004C22D0" w:rsidP="004C22D0">
      <w:pPr>
        <w:rPr>
          <w:rFonts w:ascii="Times" w:eastAsia="ＭＳ 明朝" w:hAnsi="Times"/>
          <w:b/>
          <w:bCs/>
          <w:sz w:val="20"/>
        </w:rPr>
      </w:pPr>
    </w:p>
    <w:p w14:paraId="155F3963"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For each of the sensing target deployment scenarios using the template agreed in RAN#116-bis, the following principles apply:</w:t>
      </w:r>
    </w:p>
    <w:p w14:paraId="01295539" w14:textId="77777777" w:rsidR="004C22D0" w:rsidRPr="004C22D0" w:rsidRDefault="004C22D0" w:rsidP="00E049FD">
      <w:pPr>
        <w:numPr>
          <w:ilvl w:val="0"/>
          <w:numId w:val="36"/>
        </w:numPr>
        <w:rPr>
          <w:rFonts w:ascii="Times" w:eastAsia="ＭＳ 明朝" w:hAnsi="Times"/>
          <w:b/>
          <w:sz w:val="20"/>
        </w:rPr>
      </w:pPr>
      <w:r w:rsidRPr="004C22D0">
        <w:rPr>
          <w:rFonts w:ascii="Times" w:eastAsia="ＭＳ 明朝" w:hAnsi="Times"/>
          <w:b/>
          <w:bCs/>
          <w:sz w:val="20"/>
        </w:rPr>
        <w:t xml:space="preserve">For defining sensing Tx and sensing Rx properties (e.g., cell layout, BS antenna height, and minimum distance), scenario </w:t>
      </w:r>
      <w:r w:rsidRPr="004C22D0">
        <w:rPr>
          <w:rFonts w:ascii="Times" w:eastAsia="ＭＳ 明朝" w:hAnsi="Times"/>
          <w:b/>
          <w:bCs/>
          <w:sz w:val="20"/>
          <w:lang w:val="en-US"/>
        </w:rPr>
        <w:t>parameter values for the applicable communication scenarios in 38.901 are considered as a starting point. Updates to these evaluation parameter values for ISAC scenarios will consider the following:</w:t>
      </w:r>
    </w:p>
    <w:p w14:paraId="29B71F69"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aerial UEs parameter values as defined in TR 36.777</w:t>
      </w:r>
    </w:p>
    <w:p w14:paraId="713CBF5B"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indoor room scenario parameter values defined in TR 38.808 </w:t>
      </w:r>
    </w:p>
    <w:p w14:paraId="428604F3"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automotive scenario parameter values as defined in TR 37.885, 38.859 for Urban grid/Highway </w:t>
      </w:r>
    </w:p>
    <w:p w14:paraId="2A78BC50"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 xml:space="preserve">Minimum distances between Tx/Rx and target are not defined in the existing communications scenarios and shall be included in the </w:t>
      </w:r>
      <w:r w:rsidRPr="004C22D0">
        <w:rPr>
          <w:rFonts w:ascii="Times" w:eastAsia="ＭＳ 明朝" w:hAnsi="Times"/>
          <w:b/>
          <w:sz w:val="20"/>
        </w:rPr>
        <w:t xml:space="preserve">sensing </w:t>
      </w:r>
      <w:r w:rsidRPr="004C22D0">
        <w:rPr>
          <w:rFonts w:ascii="Times" w:eastAsia="ＭＳ 明朝" w:hAnsi="Times"/>
          <w:b/>
          <w:bCs/>
          <w:sz w:val="20"/>
        </w:rPr>
        <w:t xml:space="preserve">target </w:t>
      </w:r>
      <w:r w:rsidRPr="004C22D0">
        <w:rPr>
          <w:rFonts w:ascii="Times" w:eastAsia="ＭＳ 明朝" w:hAnsi="Times"/>
          <w:b/>
          <w:sz w:val="20"/>
        </w:rPr>
        <w:t xml:space="preserve">deployment </w:t>
      </w:r>
      <w:r w:rsidRPr="004C22D0">
        <w:rPr>
          <w:rFonts w:ascii="Times" w:eastAsia="ＭＳ 明朝" w:hAnsi="Times"/>
          <w:b/>
          <w:bCs/>
          <w:sz w:val="20"/>
        </w:rPr>
        <w:t>scenarios.</w:t>
      </w:r>
    </w:p>
    <w:p w14:paraId="74DD2153" w14:textId="77777777" w:rsidR="004C22D0" w:rsidRPr="004C22D0" w:rsidRDefault="004C22D0" w:rsidP="004C22D0">
      <w:pPr>
        <w:numPr>
          <w:ilvl w:val="1"/>
          <w:numId w:val="33"/>
        </w:numPr>
        <w:tabs>
          <w:tab w:val="clear" w:pos="0"/>
        </w:tabs>
        <w:rPr>
          <w:rFonts w:ascii="Times" w:eastAsia="ＭＳ 明朝" w:hAnsi="Times"/>
          <w:b/>
          <w:bCs/>
          <w:sz w:val="20"/>
        </w:rPr>
      </w:pPr>
      <w:r w:rsidRPr="004C22D0">
        <w:rPr>
          <w:rFonts w:ascii="Times" w:eastAsia="ＭＳ 明朝" w:hAnsi="Times"/>
          <w:b/>
          <w:bCs/>
          <w:sz w:val="20"/>
        </w:rPr>
        <w:t>Note: Only deviation from the existing evaluation parameters in the applicable communication scenarios need to be explicitly defined in the ISAC scenario tables.</w:t>
      </w:r>
    </w:p>
    <w:p w14:paraId="62546C4E" w14:textId="77777777" w:rsidR="004C22D0" w:rsidRPr="004C22D0" w:rsidRDefault="004C22D0" w:rsidP="00E049FD">
      <w:pPr>
        <w:numPr>
          <w:ilvl w:val="0"/>
          <w:numId w:val="32"/>
        </w:numPr>
        <w:rPr>
          <w:rFonts w:ascii="Times" w:eastAsia="ＭＳ 明朝" w:hAnsi="Times"/>
          <w:b/>
          <w:bCs/>
          <w:sz w:val="20"/>
        </w:rPr>
      </w:pPr>
      <w:r w:rsidRPr="004C22D0">
        <w:rPr>
          <w:rFonts w:ascii="Times" w:eastAsia="ＭＳ 明朝" w:hAnsi="Times"/>
          <w:b/>
          <w:bCs/>
          <w:sz w:val="20"/>
        </w:rPr>
        <w:t>For defining sensing target properties, as a baseline</w:t>
      </w:r>
    </w:p>
    <w:p w14:paraId="5BCBCF9D" w14:textId="77777777" w:rsidR="004C22D0" w:rsidRPr="004C22D0" w:rsidRDefault="004C22D0" w:rsidP="004C22D0">
      <w:pPr>
        <w:numPr>
          <w:ilvl w:val="0"/>
          <w:numId w:val="35"/>
        </w:numPr>
        <w:tabs>
          <w:tab w:val="clear" w:pos="0"/>
        </w:tabs>
        <w:rPr>
          <w:rFonts w:ascii="Times" w:eastAsia="ＭＳ 明朝" w:hAnsi="Times"/>
          <w:b/>
          <w:bCs/>
          <w:sz w:val="20"/>
        </w:rPr>
      </w:pPr>
      <w:r w:rsidRPr="004C22D0">
        <w:rPr>
          <w:rFonts w:ascii="Times" w:eastAsia="ＭＳ 明朝" w:hAnsi="Times"/>
          <w:b/>
          <w:bCs/>
          <w:sz w:val="20"/>
        </w:rPr>
        <w:t>Evaluation parameter values can be taken from additional TRs, e.g., TR 36.777, 37.885, 38.859, etc.</w:t>
      </w:r>
    </w:p>
    <w:p w14:paraId="34E8ADBA" w14:textId="77777777" w:rsidR="004C22D0" w:rsidRPr="004C22D0" w:rsidRDefault="004C22D0" w:rsidP="004C22D0">
      <w:pPr>
        <w:numPr>
          <w:ilvl w:val="0"/>
          <w:numId w:val="35"/>
        </w:numPr>
        <w:tabs>
          <w:tab w:val="clear" w:pos="0"/>
        </w:tabs>
        <w:rPr>
          <w:rFonts w:ascii="Times" w:eastAsia="ＭＳ 明朝" w:hAnsi="Times"/>
          <w:b/>
          <w:bCs/>
          <w:sz w:val="20"/>
        </w:rPr>
      </w:pPr>
      <w:r w:rsidRPr="004C22D0">
        <w:rPr>
          <w:rFonts w:ascii="Times" w:eastAsia="ＭＳ 明朝" w:hAnsi="Times"/>
          <w:b/>
          <w:bCs/>
          <w:sz w:val="20"/>
        </w:rPr>
        <w:t xml:space="preserve">Size of sensing targets based on TR 22.837, 37.885 (e.g. for automotive), </w:t>
      </w:r>
      <w:r w:rsidRPr="004C22D0">
        <w:rPr>
          <w:rFonts w:ascii="Times" w:eastAsia="ＭＳ 明朝" w:hAnsi="Times"/>
          <w:b/>
          <w:bCs/>
          <w:sz w:val="20"/>
          <w:lang w:val="en-US"/>
        </w:rPr>
        <w:t>38.901 (e.g. for AGV size), etc</w:t>
      </w:r>
    </w:p>
    <w:p w14:paraId="5D5D7D6E" w14:textId="77777777" w:rsidR="004C22D0" w:rsidRPr="004C22D0" w:rsidRDefault="004C22D0" w:rsidP="004C22D0">
      <w:pPr>
        <w:rPr>
          <w:rFonts w:ascii="Times" w:eastAsia="ＭＳ 明朝" w:hAnsi="Times"/>
          <w:sz w:val="20"/>
        </w:rPr>
      </w:pPr>
    </w:p>
    <w:p w14:paraId="66A1BC07" w14:textId="77777777" w:rsidR="004C22D0" w:rsidRPr="004C22D0" w:rsidRDefault="004C22D0" w:rsidP="004C22D0">
      <w:pPr>
        <w:rPr>
          <w:rFonts w:ascii="Times" w:eastAsia="ＭＳ 明朝" w:hAnsi="Times"/>
          <w:sz w:val="20"/>
        </w:rPr>
      </w:pPr>
    </w:p>
    <w:p w14:paraId="65B734ED" w14:textId="77777777" w:rsidR="004C22D0" w:rsidRPr="004C22D0" w:rsidRDefault="004C22D0" w:rsidP="004C22D0">
      <w:pPr>
        <w:rPr>
          <w:rFonts w:ascii="Times" w:eastAsia="ＭＳ 明朝" w:hAnsi="Times"/>
          <w:sz w:val="20"/>
        </w:rPr>
      </w:pPr>
      <w:r w:rsidRPr="004C22D0">
        <w:rPr>
          <w:rFonts w:ascii="Times" w:eastAsia="ＭＳ 明朝" w:hAnsi="Times"/>
          <w:sz w:val="20"/>
          <w:highlight w:val="green"/>
        </w:rPr>
        <w:t>Agreement</w:t>
      </w:r>
    </w:p>
    <w:p w14:paraId="407666E0"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 xml:space="preserve">For ISAC deployment scenarios, carrier frequency, bandwidth, and SCS are not included in the evaluation parameters templates for sensing scenarios, but may be included in the evaluation/calibration phase. </w:t>
      </w:r>
    </w:p>
    <w:p w14:paraId="1955861B" w14:textId="77777777" w:rsidR="004C22D0" w:rsidRPr="004C22D0" w:rsidRDefault="004C22D0" w:rsidP="004C22D0">
      <w:pPr>
        <w:rPr>
          <w:rFonts w:ascii="Times" w:eastAsia="ＭＳ 明朝" w:hAnsi="Times"/>
          <w:b/>
          <w:bCs/>
          <w:i/>
          <w:iCs/>
          <w:sz w:val="20"/>
        </w:rPr>
      </w:pPr>
    </w:p>
    <w:p w14:paraId="01066E6A" w14:textId="77777777" w:rsidR="004C22D0" w:rsidRPr="004C22D0" w:rsidRDefault="004C22D0" w:rsidP="004C22D0">
      <w:pPr>
        <w:rPr>
          <w:rFonts w:ascii="Times" w:eastAsia="ＭＳ 明朝" w:hAnsi="Times"/>
          <w:bCs/>
          <w:sz w:val="20"/>
        </w:rPr>
      </w:pPr>
      <w:r w:rsidRPr="004C22D0">
        <w:rPr>
          <w:rFonts w:ascii="Times" w:eastAsia="ＭＳ 明朝" w:hAnsi="Times"/>
          <w:bCs/>
          <w:sz w:val="20"/>
          <w:highlight w:val="green"/>
        </w:rPr>
        <w:t>Agreement</w:t>
      </w:r>
    </w:p>
    <w:p w14:paraId="6EC67940"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t>For UAV sensing target scenarios, the following table is used as a starting point for deployment scenario parameters/values.</w:t>
      </w:r>
    </w:p>
    <w:p w14:paraId="4F26748D" w14:textId="77777777" w:rsidR="004C22D0" w:rsidRPr="004C22D0" w:rsidRDefault="004C22D0" w:rsidP="004C22D0">
      <w:pPr>
        <w:rPr>
          <w:rFonts w:ascii="Times" w:eastAsia="ＭＳ 明朝" w:hAnsi="Times"/>
          <w:bCs/>
          <w:sz w:val="20"/>
        </w:rPr>
      </w:pPr>
      <w:r w:rsidRPr="004C22D0">
        <w:rPr>
          <w:rFonts w:ascii="Times" w:eastAsia="ＭＳ 明朝" w:hAnsi="Times"/>
          <w:bCs/>
          <w:sz w:val="20"/>
        </w:rPr>
        <w:lastRenderedPageBreak/>
        <w:t>Note: Additional parameters, value/value ranges are not precluded.</w:t>
      </w:r>
    </w:p>
    <w:p w14:paraId="1152249C" w14:textId="77777777" w:rsidR="004C22D0" w:rsidRPr="004C22D0" w:rsidRDefault="004C22D0" w:rsidP="004C22D0">
      <w:pPr>
        <w:rPr>
          <w:rFonts w:ascii="Times" w:eastAsia="ＭＳ 明朝" w:hAnsi="Times"/>
          <w:bCs/>
          <w:sz w:val="20"/>
        </w:rPr>
      </w:pPr>
    </w:p>
    <w:p w14:paraId="175330EB" w14:textId="77777777" w:rsidR="004C22D0" w:rsidRPr="004C22D0" w:rsidRDefault="004C22D0" w:rsidP="004C22D0">
      <w:pPr>
        <w:rPr>
          <w:rFonts w:ascii="Times" w:eastAsia="ＭＳ 明朝" w:hAnsi="Times"/>
          <w:sz w:val="20"/>
        </w:rPr>
      </w:pPr>
      <w:r w:rsidRPr="004C22D0">
        <w:rPr>
          <w:rFonts w:ascii="Times" w:eastAsia="ＭＳ 明朝" w:hAnsi="Times"/>
          <w:sz w:val="20"/>
        </w:rPr>
        <w:t xml:space="preserve">Table x. Evaluation parameters for UAV </w:t>
      </w:r>
      <w:r w:rsidRPr="004C22D0">
        <w:rPr>
          <w:rFonts w:ascii="Times" w:eastAsia="ＭＳ 明朝" w:hAnsi="Times"/>
          <w:sz w:val="20"/>
          <w:lang w:val="en-US"/>
        </w:rPr>
        <w:t xml:space="preserve">sensing </w:t>
      </w:r>
      <w:r w:rsidRPr="004C22D0">
        <w:rPr>
          <w:rFonts w:ascii="Times" w:eastAsia="ＭＳ 明朝" w:hAnsi="Times"/>
          <w:sz w:val="20"/>
        </w:rPr>
        <w:t>scenarios</w:t>
      </w:r>
    </w:p>
    <w:tbl>
      <w:tblPr>
        <w:tblW w:w="5000" w:type="pct"/>
        <w:jc w:val="center"/>
        <w:tblLayout w:type="fixed"/>
        <w:tblLook w:val="04A0" w:firstRow="1" w:lastRow="0" w:firstColumn="1" w:lastColumn="0" w:noHBand="0" w:noVBand="1"/>
      </w:tblPr>
      <w:tblGrid>
        <w:gridCol w:w="2590"/>
        <w:gridCol w:w="68"/>
        <w:gridCol w:w="2526"/>
        <w:gridCol w:w="4778"/>
      </w:tblGrid>
      <w:tr w:rsidR="004C22D0" w:rsidRPr="004C22D0" w14:paraId="235D5C38" w14:textId="77777777" w:rsidTr="004C22D0">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885C58" w14:textId="77777777" w:rsidR="004C22D0" w:rsidRPr="004C22D0" w:rsidRDefault="004C22D0" w:rsidP="004C22D0">
            <w:pPr>
              <w:rPr>
                <w:rFonts w:ascii="Times" w:eastAsia="ＭＳ 明朝" w:hAnsi="Times"/>
                <w:b/>
                <w:sz w:val="20"/>
                <w:lang w:val="en-US"/>
              </w:rPr>
            </w:pPr>
            <w:r w:rsidRPr="004C22D0">
              <w:rPr>
                <w:rFonts w:ascii="Times" w:eastAsia="ＭＳ 明朝" w:hAnsi="Times"/>
                <w:b/>
                <w:sz w:val="20"/>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hideMark/>
          </w:tcPr>
          <w:p w14:paraId="234B85EB" w14:textId="77777777" w:rsidR="004C22D0" w:rsidRPr="004C22D0" w:rsidRDefault="004C22D0" w:rsidP="004C22D0">
            <w:pPr>
              <w:rPr>
                <w:rFonts w:ascii="Times" w:eastAsia="ＭＳ 明朝" w:hAnsi="Times"/>
                <w:b/>
                <w:bCs/>
                <w:sz w:val="20"/>
                <w:lang w:val="en-US"/>
              </w:rPr>
            </w:pPr>
            <w:r w:rsidRPr="004C22D0">
              <w:rPr>
                <w:rFonts w:ascii="Times" w:eastAsia="ＭＳ 明朝" w:hAnsi="Times"/>
                <w:b/>
                <w:bCs/>
                <w:sz w:val="20"/>
                <w:lang w:val="en-US"/>
              </w:rPr>
              <w:t>Value</w:t>
            </w:r>
          </w:p>
        </w:tc>
      </w:tr>
      <w:tr w:rsidR="004C22D0" w:rsidRPr="004C22D0" w14:paraId="7191E943" w14:textId="77777777" w:rsidTr="004C22D0">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FA78DA2" w14:textId="77777777" w:rsidR="004C22D0" w:rsidRPr="004C22D0" w:rsidRDefault="004C22D0" w:rsidP="004C22D0">
            <w:pPr>
              <w:rPr>
                <w:rFonts w:ascii="Times" w:eastAsia="ＭＳ 明朝" w:hAnsi="Times"/>
                <w:sz w:val="20"/>
                <w:lang w:val="fr-FR"/>
              </w:rPr>
            </w:pPr>
            <w:r w:rsidRPr="004C22D0">
              <w:rPr>
                <w:rFonts w:ascii="Times" w:eastAsia="ＭＳ 明朝" w:hAnsi="Times"/>
                <w:sz w:val="20"/>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69F17004"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UMi, UMa, RMa [38.901]</w:t>
            </w:r>
          </w:p>
          <w:p w14:paraId="6E63466E"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UMi-AV, UMa-AV, RMa-AV</w:t>
            </w:r>
          </w:p>
        </w:tc>
      </w:tr>
      <w:tr w:rsidR="004C22D0" w:rsidRPr="004C22D0" w14:paraId="21169A96" w14:textId="77777777" w:rsidTr="004C22D0">
        <w:trPr>
          <w:trHeight w:val="40"/>
          <w:jc w:val="center"/>
        </w:trPr>
        <w:tc>
          <w:tcPr>
            <w:tcW w:w="2505" w:type="dxa"/>
            <w:tcBorders>
              <w:top w:val="single" w:sz="4" w:space="0" w:color="000000"/>
              <w:left w:val="single" w:sz="4" w:space="0" w:color="000000"/>
              <w:bottom w:val="nil"/>
              <w:right w:val="single" w:sz="4" w:space="0" w:color="000000"/>
            </w:tcBorders>
            <w:vAlign w:val="center"/>
            <w:hideMark/>
          </w:tcPr>
          <w:p w14:paraId="05AEA08F" w14:textId="77777777" w:rsidR="004C22D0" w:rsidRPr="004C22D0" w:rsidRDefault="004C22D0" w:rsidP="004C22D0">
            <w:pPr>
              <w:rPr>
                <w:rFonts w:ascii="Times" w:eastAsia="ＭＳ 明朝" w:hAnsi="Times"/>
                <w:sz w:val="20"/>
              </w:rPr>
            </w:pPr>
            <w:r w:rsidRPr="004C22D0">
              <w:rPr>
                <w:rFonts w:ascii="Times" w:eastAsia="ＭＳ 明朝" w:hAnsi="Times"/>
                <w:sz w:val="20"/>
              </w:rPr>
              <w:t>Sensing transmitters and receivers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hideMark/>
          </w:tcPr>
          <w:p w14:paraId="1752531C" w14:textId="77777777" w:rsidR="004C22D0" w:rsidRPr="004C22D0" w:rsidRDefault="004C22D0" w:rsidP="004C22D0">
            <w:pPr>
              <w:rPr>
                <w:rFonts w:ascii="Times" w:eastAsia="ＭＳ 明朝" w:hAnsi="Times"/>
                <w:sz w:val="20"/>
              </w:rPr>
            </w:pPr>
            <w:r w:rsidRPr="004C22D0">
              <w:rPr>
                <w:rFonts w:ascii="Times" w:eastAsia="ＭＳ 明朝" w:hAnsi="Times"/>
                <w:sz w:val="20"/>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C4B25C0"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Rx/Tx locations are selected among the TRPs and UEs locations in the corresponding communication scenario</w:t>
            </w:r>
          </w:p>
          <w:p w14:paraId="79F402A6"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Note1: this may include aerial UEs for UMi-AV, UMa-AV, RMa-AV communication scenarios. [In this case, other Rx/Tx properties (e.g. mobility) are also taken from the corresponding communication scenario.]</w:t>
            </w:r>
          </w:p>
        </w:tc>
      </w:tr>
      <w:tr w:rsidR="004C22D0" w:rsidRPr="004C22D0" w14:paraId="18C6207F" w14:textId="77777777" w:rsidTr="004C22D0">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B351EC4" w14:textId="77777777" w:rsidR="004C22D0" w:rsidRPr="004C22D0" w:rsidRDefault="004C22D0" w:rsidP="004C22D0">
            <w:pPr>
              <w:rPr>
                <w:rFonts w:ascii="Times" w:eastAsia="ＭＳ 明朝" w:hAnsi="Times"/>
                <w:sz w:val="20"/>
              </w:rPr>
            </w:pPr>
            <w:r w:rsidRPr="004C22D0">
              <w:rPr>
                <w:rFonts w:ascii="Times" w:eastAsia="ＭＳ 明朝" w:hAnsi="Times"/>
                <w:sz w:val="20"/>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FEA40D6"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[All 6 sensing modes]</w:t>
            </w:r>
          </w:p>
        </w:tc>
      </w:tr>
      <w:tr w:rsidR="004C22D0" w:rsidRPr="004C22D0" w14:paraId="75CA53BA" w14:textId="77777777" w:rsidTr="004C22D0">
        <w:trPr>
          <w:trHeight w:val="690"/>
          <w:jc w:val="center"/>
        </w:trPr>
        <w:tc>
          <w:tcPr>
            <w:tcW w:w="2571" w:type="dxa"/>
            <w:gridSpan w:val="2"/>
            <w:vMerge w:val="restart"/>
            <w:tcBorders>
              <w:top w:val="single" w:sz="4" w:space="0" w:color="000000"/>
              <w:left w:val="single" w:sz="4" w:space="0" w:color="000000"/>
              <w:bottom w:val="nil"/>
              <w:right w:val="single" w:sz="4" w:space="0" w:color="000000"/>
            </w:tcBorders>
            <w:vAlign w:val="center"/>
            <w:hideMark/>
          </w:tcPr>
          <w:p w14:paraId="03D957F2"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Sensing target</w:t>
            </w:r>
          </w:p>
        </w:tc>
        <w:tc>
          <w:tcPr>
            <w:tcW w:w="2444" w:type="dxa"/>
            <w:tcBorders>
              <w:top w:val="single" w:sz="4" w:space="0" w:color="000000"/>
              <w:left w:val="single" w:sz="4" w:space="0" w:color="000000"/>
              <w:bottom w:val="nil"/>
              <w:right w:val="single" w:sz="4" w:space="0" w:color="000000"/>
            </w:tcBorders>
            <w:vAlign w:val="center"/>
            <w:hideMark/>
          </w:tcPr>
          <w:p w14:paraId="440F8E0B"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Outdoor/indoor</w:t>
            </w:r>
          </w:p>
        </w:tc>
        <w:tc>
          <w:tcPr>
            <w:tcW w:w="4623" w:type="dxa"/>
            <w:tcBorders>
              <w:top w:val="single" w:sz="4" w:space="0" w:color="000000"/>
              <w:left w:val="single" w:sz="4" w:space="0" w:color="000000"/>
              <w:bottom w:val="nil"/>
              <w:right w:val="single" w:sz="4" w:space="0" w:color="000000"/>
            </w:tcBorders>
            <w:vAlign w:val="center"/>
            <w:hideMark/>
          </w:tcPr>
          <w:p w14:paraId="23C91F81"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Outdoor</w:t>
            </w:r>
          </w:p>
        </w:tc>
      </w:tr>
      <w:tr w:rsidR="004C22D0" w:rsidRPr="004C22D0" w14:paraId="6BA023FB" w14:textId="77777777" w:rsidTr="004C22D0">
        <w:trPr>
          <w:trHeight w:val="621"/>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6DFB0BCA"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3004316"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3D mobility</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4C1A82D3"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Horizontal velocity: Up to 160 km/h</w:t>
            </w:r>
          </w:p>
          <w:p w14:paraId="3019BEB5"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[FFS specific velocity(ies) or random distribution]</w:t>
            </w:r>
          </w:p>
          <w:p w14:paraId="66B5E85D" w14:textId="77777777" w:rsidR="004C22D0" w:rsidRPr="004C22D0" w:rsidRDefault="004C22D0" w:rsidP="004C22D0">
            <w:pPr>
              <w:rPr>
                <w:rFonts w:ascii="Times" w:eastAsia="ＭＳ 明朝" w:hAnsi="Times"/>
                <w:bCs/>
                <w:iCs/>
                <w:sz w:val="20"/>
                <w:lang w:val="sv-SE"/>
              </w:rPr>
            </w:pPr>
            <w:r w:rsidRPr="004C22D0">
              <w:rPr>
                <w:rFonts w:ascii="Times" w:eastAsia="ＭＳ 明朝" w:hAnsi="Times"/>
                <w:bCs/>
                <w:iCs/>
                <w:sz w:val="20"/>
                <w:lang w:val="sv-SE"/>
              </w:rPr>
              <w:t>[FFS vertical plane velocity]</w:t>
            </w:r>
          </w:p>
        </w:tc>
      </w:tr>
      <w:tr w:rsidR="004C22D0" w:rsidRPr="004C22D0" w14:paraId="39AFCE49" w14:textId="77777777" w:rsidTr="004C22D0">
        <w:trPr>
          <w:trHeight w:val="23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7991391C"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5348DAC9" w14:textId="77777777" w:rsidR="004C22D0" w:rsidRPr="004C22D0" w:rsidRDefault="004C22D0" w:rsidP="004C22D0">
            <w:pPr>
              <w:rPr>
                <w:rFonts w:ascii="Times" w:eastAsia="ＭＳ 明朝" w:hAnsi="Times"/>
                <w:bCs/>
                <w:sz w:val="20"/>
                <w:lang w:val="sv-SE"/>
              </w:rPr>
            </w:pPr>
            <w:r w:rsidRPr="004C22D0">
              <w:rPr>
                <w:rFonts w:ascii="Times" w:eastAsia="ＭＳ 明朝" w:hAnsi="Times"/>
                <w:bCs/>
                <w:sz w:val="20"/>
                <w:lang w:val="sv-SE"/>
              </w:rP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2CFE355A" w14:textId="77777777" w:rsidR="004C22D0" w:rsidRPr="004C22D0" w:rsidRDefault="004C22D0" w:rsidP="004C22D0">
            <w:pPr>
              <w:rPr>
                <w:rFonts w:ascii="Times" w:eastAsia="ＭＳ 明朝" w:hAnsi="Times"/>
                <w:bCs/>
                <w:iCs/>
                <w:sz w:val="20"/>
                <w:lang w:val="en-US"/>
              </w:rPr>
            </w:pPr>
          </w:p>
          <w:p w14:paraId="2F51797D"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[Uniform between a minimum and maximum height]</w:t>
            </w:r>
          </w:p>
          <w:p w14:paraId="63AE884D"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[Uniform in horizontal domain at a given height]</w:t>
            </w:r>
          </w:p>
        </w:tc>
      </w:tr>
      <w:tr w:rsidR="004C22D0" w:rsidRPr="004C22D0" w14:paraId="309626B0" w14:textId="77777777" w:rsidTr="004C22D0">
        <w:trPr>
          <w:trHeight w:val="215"/>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288997F8"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4197C994"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sv-SE"/>
              </w:rPr>
              <w:t>Orientation</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771D0D5A"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Random in horizontal domain</w:t>
            </w:r>
          </w:p>
        </w:tc>
      </w:tr>
      <w:tr w:rsidR="004C22D0" w:rsidRPr="004C22D0" w14:paraId="38DB1191" w14:textId="77777777" w:rsidTr="004C22D0">
        <w:trPr>
          <w:trHeight w:val="320"/>
          <w:jc w:val="center"/>
        </w:trPr>
        <w:tc>
          <w:tcPr>
            <w:tcW w:w="7525" w:type="dxa"/>
            <w:gridSpan w:val="2"/>
            <w:vMerge/>
            <w:tcBorders>
              <w:top w:val="single" w:sz="4" w:space="0" w:color="000000"/>
              <w:left w:val="single" w:sz="4" w:space="0" w:color="000000"/>
              <w:bottom w:val="nil"/>
              <w:right w:val="single" w:sz="4" w:space="0" w:color="000000"/>
            </w:tcBorders>
            <w:vAlign w:val="center"/>
            <w:hideMark/>
          </w:tcPr>
          <w:p w14:paraId="0B57047C" w14:textId="77777777" w:rsidR="004C22D0" w:rsidRPr="004C22D0" w:rsidRDefault="004C22D0" w:rsidP="004C22D0">
            <w:pPr>
              <w:rPr>
                <w:rFonts w:ascii="Times" w:eastAsia="ＭＳ 明朝" w:hAnsi="Times"/>
                <w:sz w:val="20"/>
                <w:lang w:val="en-US"/>
              </w:rPr>
            </w:pPr>
          </w:p>
        </w:tc>
        <w:tc>
          <w:tcPr>
            <w:tcW w:w="2444" w:type="dxa"/>
            <w:tcBorders>
              <w:top w:val="single" w:sz="4" w:space="0" w:color="000000"/>
              <w:left w:val="single" w:sz="4" w:space="0" w:color="000000"/>
              <w:bottom w:val="single" w:sz="4" w:space="0" w:color="000000"/>
              <w:right w:val="single" w:sz="4" w:space="0" w:color="000000"/>
            </w:tcBorders>
            <w:vAlign w:val="center"/>
            <w:hideMark/>
          </w:tcPr>
          <w:p w14:paraId="2453B4A8"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en-US"/>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3A465FEE" w14:textId="77777777" w:rsidR="004C22D0" w:rsidRPr="004C22D0" w:rsidRDefault="004C22D0" w:rsidP="004C22D0">
            <w:pPr>
              <w:rPr>
                <w:rFonts w:ascii="Times" w:eastAsia="ＭＳ 明朝" w:hAnsi="Times"/>
                <w:bCs/>
                <w:iCs/>
                <w:sz w:val="20"/>
                <w:lang w:val="en-US"/>
              </w:rPr>
            </w:pPr>
            <w:r w:rsidRPr="004C22D0">
              <w:rPr>
                <w:rFonts w:ascii="Times" w:eastAsia="ＭＳ 明朝" w:hAnsi="Times"/>
                <w:bCs/>
                <w:iCs/>
                <w:sz w:val="20"/>
                <w:lang w:val="en-US"/>
              </w:rPr>
              <w:t>UAV object type(s) [FFS]</w:t>
            </w:r>
          </w:p>
        </w:tc>
      </w:tr>
      <w:tr w:rsidR="004C22D0" w:rsidRPr="004C22D0" w14:paraId="747673E1" w14:textId="77777777" w:rsidTr="004C22D0">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73DB4ED"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2552CC5B" w14:textId="77777777" w:rsidR="004C22D0" w:rsidRPr="004C22D0" w:rsidRDefault="004C22D0" w:rsidP="004C22D0">
            <w:pPr>
              <w:rPr>
                <w:rFonts w:ascii="Times" w:eastAsia="ＭＳ 明朝" w:hAnsi="Times"/>
                <w:bCs/>
                <w:iCs/>
                <w:sz w:val="20"/>
                <w:lang w:val="en-US"/>
              </w:rPr>
            </w:pPr>
          </w:p>
        </w:tc>
      </w:tr>
      <w:tr w:rsidR="004C22D0" w:rsidRPr="004C22D0" w14:paraId="34412400"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F48811C"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Minimum 3D distances between pairs of Tx/Rx and sensing target/[unintended objects]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1B8E117A" w14:textId="77777777" w:rsidR="004C22D0" w:rsidRPr="004C22D0" w:rsidRDefault="004C22D0" w:rsidP="004C22D0">
            <w:pPr>
              <w:rPr>
                <w:rFonts w:ascii="Times" w:eastAsia="ＭＳ 明朝" w:hAnsi="Times"/>
                <w:bCs/>
                <w:sz w:val="20"/>
                <w:lang w:val="en-US"/>
              </w:rPr>
            </w:pPr>
            <w:r w:rsidRPr="004C22D0">
              <w:rPr>
                <w:rFonts w:ascii="Times" w:eastAsia="ＭＳ 明朝" w:hAnsi="Times"/>
                <w:bCs/>
                <w:sz w:val="20"/>
                <w:lang w:val="en-US"/>
              </w:rPr>
              <w:t>FFS</w:t>
            </w:r>
          </w:p>
        </w:tc>
      </w:tr>
      <w:tr w:rsidR="004C22D0" w:rsidRPr="004C22D0" w14:paraId="20625A9C"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420EF40F"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52B5B80B" w14:textId="77777777" w:rsidR="004C22D0" w:rsidRPr="004C22D0" w:rsidRDefault="004C22D0" w:rsidP="004C22D0">
            <w:pPr>
              <w:rPr>
                <w:rFonts w:ascii="Times" w:eastAsia="ＭＳ 明朝" w:hAnsi="Times"/>
                <w:bCs/>
                <w:sz w:val="20"/>
                <w:lang w:val="fr-FR"/>
              </w:rPr>
            </w:pPr>
            <w:r w:rsidRPr="004C22D0">
              <w:rPr>
                <w:rFonts w:ascii="Times" w:eastAsia="ＭＳ 明朝" w:hAnsi="Times"/>
                <w:bCs/>
                <w:sz w:val="20"/>
                <w:lang w:val="fr-FR"/>
              </w:rPr>
              <w:t>FFS</w:t>
            </w:r>
          </w:p>
        </w:tc>
      </w:tr>
      <w:tr w:rsidR="004C22D0" w:rsidRPr="004C22D0" w14:paraId="3421BA6F" w14:textId="77777777" w:rsidTr="004C22D0">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hideMark/>
          </w:tcPr>
          <w:p w14:paraId="783AD9A0" w14:textId="77777777" w:rsidR="004C22D0" w:rsidRPr="004C22D0" w:rsidRDefault="004C22D0" w:rsidP="004C22D0">
            <w:pPr>
              <w:rPr>
                <w:rFonts w:ascii="Times" w:eastAsia="ＭＳ 明朝" w:hAnsi="Times"/>
                <w:sz w:val="20"/>
                <w:lang w:val="en-US"/>
              </w:rPr>
            </w:pPr>
            <w:r w:rsidRPr="004C22D0">
              <w:rPr>
                <w:rFonts w:ascii="Times" w:eastAsia="ＭＳ 明朝" w:hAnsi="Times"/>
                <w:sz w:val="20"/>
                <w:lang w:val="en-US"/>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hideMark/>
          </w:tcPr>
          <w:p w14:paraId="04BBCFDB" w14:textId="77777777" w:rsidR="004C22D0" w:rsidRPr="004C22D0" w:rsidRDefault="004C22D0" w:rsidP="004C22D0">
            <w:pPr>
              <w:rPr>
                <w:rFonts w:ascii="Times" w:eastAsia="ＭＳ 明朝" w:hAnsi="Times"/>
                <w:bCs/>
                <w:sz w:val="20"/>
                <w:lang w:val="fr-FR"/>
              </w:rPr>
            </w:pPr>
            <w:r w:rsidRPr="004C22D0">
              <w:rPr>
                <w:rFonts w:ascii="Times" w:eastAsia="ＭＳ 明朝" w:hAnsi="Times"/>
                <w:bCs/>
                <w:sz w:val="20"/>
                <w:lang w:val="en-US"/>
              </w:rPr>
              <w:t>FFS</w:t>
            </w:r>
          </w:p>
        </w:tc>
      </w:tr>
    </w:tbl>
    <w:p w14:paraId="441D1A41" w14:textId="77777777" w:rsidR="0080727D" w:rsidRDefault="0080727D">
      <w:pPr>
        <w:rPr>
          <w:rFonts w:ascii="Times" w:eastAsia="ＭＳ 明朝" w:hAnsi="Times"/>
          <w:sz w:val="20"/>
          <w:lang w:val="en-US"/>
        </w:rPr>
      </w:pPr>
    </w:p>
    <w:p w14:paraId="353B3096" w14:textId="299FDCD3" w:rsidR="004E6FB0" w:rsidRPr="004E6FB0" w:rsidRDefault="004E6FB0">
      <w:pPr>
        <w:rPr>
          <w:rFonts w:ascii="Times" w:eastAsia="ＭＳ 明朝" w:hAnsi="Times"/>
          <w:b/>
          <w:bCs/>
          <w:sz w:val="22"/>
          <w:szCs w:val="22"/>
          <w:u w:val="single"/>
          <w:lang w:val="en-US"/>
        </w:rPr>
      </w:pPr>
      <w:r w:rsidRPr="00930430">
        <w:rPr>
          <w:rFonts w:ascii="Times" w:eastAsia="ＭＳ 明朝" w:hAnsi="Times" w:hint="eastAsia"/>
          <w:b/>
          <w:bCs/>
          <w:sz w:val="22"/>
          <w:szCs w:val="22"/>
          <w:u w:val="single"/>
          <w:lang w:val="en-US"/>
        </w:rPr>
        <w:t>R</w:t>
      </w:r>
      <w:r w:rsidRPr="00930430">
        <w:rPr>
          <w:rFonts w:ascii="Times" w:eastAsia="ＭＳ 明朝" w:hAnsi="Times"/>
          <w:b/>
          <w:bCs/>
          <w:sz w:val="22"/>
          <w:szCs w:val="22"/>
          <w:u w:val="single"/>
          <w:lang w:val="en-US"/>
        </w:rPr>
        <w:t>AN1#11</w:t>
      </w:r>
      <w:r>
        <w:rPr>
          <w:rFonts w:ascii="Times" w:eastAsia="ＭＳ 明朝" w:hAnsi="Times" w:hint="eastAsia"/>
          <w:b/>
          <w:bCs/>
          <w:sz w:val="22"/>
          <w:szCs w:val="22"/>
          <w:u w:val="single"/>
          <w:lang w:val="en-US"/>
        </w:rPr>
        <w:t>8</w:t>
      </w:r>
    </w:p>
    <w:p w14:paraId="7F7B8EA6" w14:textId="77777777" w:rsidR="004E6FB0" w:rsidRDefault="004E6FB0">
      <w:pPr>
        <w:rPr>
          <w:rFonts w:ascii="Times" w:eastAsia="ＭＳ 明朝" w:hAnsi="Times"/>
          <w:sz w:val="20"/>
          <w:lang w:val="en-US"/>
        </w:rPr>
      </w:pPr>
    </w:p>
    <w:p w14:paraId="46A8B67A" w14:textId="77777777" w:rsidR="00C161EA" w:rsidRPr="00C161EA" w:rsidRDefault="00C161EA" w:rsidP="00C161EA">
      <w:pPr>
        <w:rPr>
          <w:rFonts w:ascii="Times" w:eastAsia="ＭＳ 明朝" w:hAnsi="Times"/>
          <w:b/>
          <w:sz w:val="20"/>
          <w:u w:val="single"/>
        </w:rPr>
      </w:pPr>
      <w:r w:rsidRPr="00C161EA">
        <w:rPr>
          <w:rFonts w:ascii="Times" w:eastAsia="ＭＳ 明朝" w:hAnsi="Times"/>
          <w:b/>
          <w:sz w:val="20"/>
          <w:u w:val="single"/>
        </w:rPr>
        <w:t>Conclusion</w:t>
      </w:r>
    </w:p>
    <w:p w14:paraId="516D34B2"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658B815B" w14:textId="77777777" w:rsidR="00C161EA" w:rsidRPr="00C161EA" w:rsidRDefault="00C161EA" w:rsidP="00C161EA">
      <w:pPr>
        <w:numPr>
          <w:ilvl w:val="0"/>
          <w:numId w:val="37"/>
        </w:numPr>
        <w:rPr>
          <w:rFonts w:ascii="Times" w:eastAsia="ＭＳ 明朝" w:hAnsi="Times"/>
          <w:sz w:val="20"/>
        </w:rPr>
      </w:pPr>
      <w:r w:rsidRPr="00C161EA">
        <w:rPr>
          <w:rFonts w:ascii="Times" w:eastAsia="ＭＳ 明朝" w:hAnsi="Times"/>
          <w:sz w:val="20"/>
        </w:rPr>
        <w:t>No LS response from RAN1 to 5GAA is necessary.</w:t>
      </w:r>
    </w:p>
    <w:p w14:paraId="33EE6117" w14:textId="77777777" w:rsidR="00C161EA" w:rsidRPr="00C161EA" w:rsidRDefault="00C161EA" w:rsidP="00C161EA">
      <w:pPr>
        <w:numPr>
          <w:ilvl w:val="0"/>
          <w:numId w:val="37"/>
        </w:numPr>
        <w:rPr>
          <w:rFonts w:ascii="Times" w:eastAsia="ＭＳ 明朝" w:hAnsi="Times"/>
          <w:sz w:val="20"/>
        </w:rPr>
      </w:pPr>
      <w:r w:rsidRPr="00C161EA">
        <w:rPr>
          <w:rFonts w:ascii="Times" w:eastAsia="ＭＳ 明朝" w:hAnsi="Times"/>
          <w:sz w:val="20"/>
        </w:rPr>
        <w:t>R1-2405964 is proposed to be NOTED.</w:t>
      </w:r>
    </w:p>
    <w:p w14:paraId="5B0F91CF" w14:textId="77777777" w:rsidR="00C161EA" w:rsidRPr="00C161EA" w:rsidRDefault="00C161EA" w:rsidP="00C161EA">
      <w:pPr>
        <w:rPr>
          <w:rFonts w:ascii="Times" w:eastAsia="ＭＳ 明朝" w:hAnsi="Times"/>
          <w:sz w:val="20"/>
        </w:rPr>
      </w:pPr>
    </w:p>
    <w:p w14:paraId="7F59A5F6" w14:textId="77777777" w:rsidR="00C161EA" w:rsidRPr="00C161EA" w:rsidRDefault="00C161EA" w:rsidP="00C161EA">
      <w:pPr>
        <w:rPr>
          <w:rFonts w:ascii="Times" w:eastAsia="ＭＳ 明朝" w:hAnsi="Times"/>
          <w:sz w:val="20"/>
        </w:rPr>
      </w:pPr>
      <w:r w:rsidRPr="00C161EA">
        <w:rPr>
          <w:rFonts w:ascii="Times" w:eastAsia="ＭＳ 明朝" w:hAnsi="Times"/>
          <w:sz w:val="20"/>
          <w:highlight w:val="green"/>
        </w:rPr>
        <w:t>Agreement</w:t>
      </w:r>
    </w:p>
    <w:p w14:paraId="2D40C08F" w14:textId="77777777" w:rsidR="00C161EA" w:rsidRPr="00C161EA" w:rsidRDefault="00C161EA" w:rsidP="00C161EA">
      <w:pPr>
        <w:rPr>
          <w:rFonts w:ascii="Times" w:eastAsia="ＭＳ 明朝" w:hAnsi="Times"/>
          <w:sz w:val="20"/>
        </w:rPr>
      </w:pPr>
      <w:r w:rsidRPr="00C161EA">
        <w:rPr>
          <w:rFonts w:ascii="Times" w:eastAsia="ＭＳ 明朝" w:hAnsi="Times"/>
          <w:sz w:val="20"/>
        </w:rPr>
        <w:t>General principles for all sensing target deployment scenarios should consider the following:</w:t>
      </w:r>
    </w:p>
    <w:p w14:paraId="282800E6" w14:textId="77777777" w:rsidR="00C161EA" w:rsidRPr="00C161EA" w:rsidRDefault="00C161EA" w:rsidP="00C161EA">
      <w:pPr>
        <w:numPr>
          <w:ilvl w:val="0"/>
          <w:numId w:val="38"/>
        </w:numPr>
        <w:rPr>
          <w:rFonts w:ascii="Times" w:eastAsia="ＭＳ 明朝" w:hAnsi="Times"/>
          <w:b/>
          <w:bCs/>
          <w:sz w:val="20"/>
        </w:rPr>
      </w:pPr>
      <w:r w:rsidRPr="00C161EA">
        <w:rPr>
          <w:rFonts w:ascii="Times" w:eastAsia="ＭＳ 明朝" w:hAnsi="Times"/>
          <w:sz w:val="20"/>
        </w:rPr>
        <w:t>“Sensing mode” is removed in the scenario tables, but may be included in the evaluation/calibration phase. Per the SI, all sensing modes are possible for the deployment scenarios.</w:t>
      </w:r>
    </w:p>
    <w:p w14:paraId="21B72DF4" w14:textId="77777777" w:rsidR="00C161EA" w:rsidRPr="00C161EA" w:rsidRDefault="00C161EA" w:rsidP="00C161EA">
      <w:pPr>
        <w:numPr>
          <w:ilvl w:val="0"/>
          <w:numId w:val="38"/>
        </w:numPr>
        <w:rPr>
          <w:rFonts w:ascii="Times" w:eastAsia="ＭＳ 明朝" w:hAnsi="Times"/>
          <w:b/>
          <w:bCs/>
          <w:sz w:val="20"/>
        </w:rPr>
      </w:pPr>
      <w:r w:rsidRPr="00C161EA">
        <w:rPr>
          <w:rFonts w:ascii="Times" w:eastAsia="ＭＳ 明朝" w:hAnsi="Times"/>
          <w:sz w:val="20"/>
        </w:rPr>
        <w:t>“Sensing area” may be addressed as part of the sensing target distribution and/or Tx/Rx characteristics and/or cell layout.</w:t>
      </w:r>
    </w:p>
    <w:p w14:paraId="0B6ABE8A" w14:textId="77777777" w:rsidR="00C161EA" w:rsidRPr="00C161EA" w:rsidRDefault="00C161EA" w:rsidP="00C161EA">
      <w:pPr>
        <w:rPr>
          <w:rFonts w:ascii="Times" w:eastAsia="ＭＳ 明朝" w:hAnsi="Times"/>
          <w:sz w:val="20"/>
        </w:rPr>
      </w:pPr>
    </w:p>
    <w:p w14:paraId="4503C1CB" w14:textId="77777777" w:rsidR="00C161EA" w:rsidRPr="00C161EA" w:rsidRDefault="00C161EA" w:rsidP="00C161EA">
      <w:pPr>
        <w:rPr>
          <w:rFonts w:ascii="Times" w:eastAsia="ＭＳ 明朝" w:hAnsi="Times"/>
          <w:sz w:val="20"/>
        </w:rPr>
      </w:pPr>
      <w:r w:rsidRPr="00C161EA">
        <w:rPr>
          <w:rFonts w:ascii="Times" w:eastAsia="ＭＳ 明朝" w:hAnsi="Times"/>
          <w:sz w:val="20"/>
          <w:highlight w:val="green"/>
        </w:rPr>
        <w:t>Agreement</w:t>
      </w:r>
    </w:p>
    <w:p w14:paraId="3C2E644F"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For UAV sensing target scenarios, the following table is agreed for deployment scenario parameters/values using the agreements from RAN1#117 as a baseline.</w:t>
      </w:r>
    </w:p>
    <w:p w14:paraId="5ACB0330"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Note: Additional parameters, value/value ranges are not precluded.</w:t>
      </w:r>
    </w:p>
    <w:p w14:paraId="39463622" w14:textId="77777777" w:rsidR="00C161EA" w:rsidRPr="00C161EA" w:rsidRDefault="00C161EA" w:rsidP="00C161EA">
      <w:pPr>
        <w:rPr>
          <w:rFonts w:ascii="Times" w:eastAsia="ＭＳ 明朝" w:hAnsi="Times"/>
          <w:bCs/>
          <w:sz w:val="20"/>
        </w:rPr>
      </w:pPr>
    </w:p>
    <w:p w14:paraId="55978D31"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The detailed scenario description in this clause can be used for channel model calibration.</w:t>
      </w:r>
    </w:p>
    <w:p w14:paraId="32107EA6" w14:textId="77777777" w:rsidR="00C161EA" w:rsidRPr="00C161EA" w:rsidRDefault="00C161EA" w:rsidP="00C161EA">
      <w:pPr>
        <w:rPr>
          <w:rFonts w:ascii="Times" w:eastAsia="ＭＳ 明朝" w:hAnsi="Times"/>
          <w:bCs/>
          <w:sz w:val="20"/>
        </w:rPr>
      </w:pPr>
    </w:p>
    <w:p w14:paraId="3DD764B8" w14:textId="77777777" w:rsidR="00C161EA" w:rsidRPr="00C161EA" w:rsidRDefault="00C161EA" w:rsidP="00C161EA">
      <w:pPr>
        <w:rPr>
          <w:rFonts w:ascii="Times" w:eastAsia="ＭＳ 明朝" w:hAnsi="Times"/>
          <w:b/>
          <w:bCs/>
          <w:sz w:val="20"/>
        </w:rPr>
      </w:pPr>
      <w:r w:rsidRPr="00C161EA">
        <w:rPr>
          <w:rFonts w:ascii="Times" w:eastAsia="ＭＳ 明朝" w:hAnsi="Times"/>
          <w:b/>
          <w:bCs/>
          <w:sz w:val="20"/>
        </w:rPr>
        <w:t>ISAC-UAV</w:t>
      </w:r>
    </w:p>
    <w:p w14:paraId="0B3FCC73" w14:textId="77777777" w:rsidR="00C161EA" w:rsidRPr="00C161EA" w:rsidRDefault="00C161EA" w:rsidP="00C161EA">
      <w:pPr>
        <w:rPr>
          <w:rFonts w:ascii="Times" w:eastAsia="ＭＳ 明朝" w:hAnsi="Times"/>
          <w:b/>
          <w:bCs/>
          <w:sz w:val="20"/>
        </w:rPr>
      </w:pPr>
    </w:p>
    <w:p w14:paraId="299316F2" w14:textId="77777777" w:rsidR="00C161EA" w:rsidRPr="00C161EA" w:rsidRDefault="00C161EA" w:rsidP="00C161EA">
      <w:pPr>
        <w:rPr>
          <w:rFonts w:ascii="Times" w:eastAsia="ＭＳ 明朝" w:hAnsi="Times"/>
          <w:bCs/>
          <w:sz w:val="20"/>
        </w:rPr>
      </w:pPr>
      <w:r w:rsidRPr="00C161EA">
        <w:rPr>
          <w:rFonts w:ascii="Times" w:eastAsia="ＭＳ 明朝" w:hAnsi="Times"/>
          <w:bCs/>
          <w:sz w:val="20"/>
        </w:rPr>
        <w:t>Details on ISAC-UAV scenarios are listed in Table x.</w:t>
      </w:r>
    </w:p>
    <w:p w14:paraId="0AE3FA1D" w14:textId="77777777" w:rsidR="00C161EA" w:rsidRPr="00C161EA" w:rsidRDefault="00C161EA" w:rsidP="00C161EA">
      <w:pPr>
        <w:rPr>
          <w:rFonts w:ascii="Times" w:eastAsia="ＭＳ 明朝" w:hAnsi="Times"/>
          <w:bCs/>
          <w:sz w:val="20"/>
        </w:rPr>
      </w:pPr>
    </w:p>
    <w:p w14:paraId="66FEE6DA" w14:textId="77777777" w:rsidR="00C161EA" w:rsidRPr="00C161EA" w:rsidRDefault="00C161EA" w:rsidP="00C161EA">
      <w:pPr>
        <w:rPr>
          <w:rFonts w:ascii="Times" w:eastAsia="ＭＳ 明朝" w:hAnsi="Times"/>
          <w:sz w:val="20"/>
        </w:rPr>
      </w:pPr>
      <w:r w:rsidRPr="00C161EA">
        <w:rPr>
          <w:rFonts w:ascii="Times" w:eastAsia="ＭＳ 明朝" w:hAnsi="Times"/>
          <w:sz w:val="20"/>
        </w:rPr>
        <w:t xml:space="preserve">Table x. Evaluation parameters for UAV </w:t>
      </w:r>
      <w:r w:rsidRPr="00C161EA">
        <w:rPr>
          <w:rFonts w:ascii="Times" w:eastAsia="ＭＳ 明朝" w:hAnsi="Times"/>
          <w:sz w:val="20"/>
          <w:lang w:val="en-US"/>
        </w:rPr>
        <w:t xml:space="preserve">sensing </w:t>
      </w:r>
      <w:r w:rsidRPr="00C161EA">
        <w:rPr>
          <w:rFonts w:ascii="Times" w:eastAsia="ＭＳ 明朝" w:hAnsi="Times"/>
          <w:sz w:val="20"/>
        </w:rPr>
        <w:t>scenarios</w:t>
      </w:r>
    </w:p>
    <w:tbl>
      <w:tblPr>
        <w:tblW w:w="5000" w:type="pct"/>
        <w:jc w:val="center"/>
        <w:tblLook w:val="04A0" w:firstRow="1" w:lastRow="0" w:firstColumn="1" w:lastColumn="0" w:noHBand="0" w:noVBand="1"/>
      </w:tblPr>
      <w:tblGrid>
        <w:gridCol w:w="2590"/>
        <w:gridCol w:w="68"/>
        <w:gridCol w:w="2526"/>
        <w:gridCol w:w="4778"/>
      </w:tblGrid>
      <w:tr w:rsidR="00C161EA" w:rsidRPr="00C161EA" w14:paraId="1C3FE196" w14:textId="77777777" w:rsidTr="00C161EA">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BEB1B80" w14:textId="77777777" w:rsidR="00C161EA" w:rsidRPr="00C161EA" w:rsidRDefault="00C161EA" w:rsidP="00C161EA">
            <w:pPr>
              <w:rPr>
                <w:rFonts w:ascii="Times" w:eastAsia="ＭＳ 明朝" w:hAnsi="Times"/>
                <w:b/>
                <w:sz w:val="20"/>
                <w:lang w:val="en-US"/>
              </w:rPr>
            </w:pPr>
            <w:r w:rsidRPr="00C161EA">
              <w:rPr>
                <w:rFonts w:ascii="Times" w:eastAsia="ＭＳ 明朝" w:hAnsi="Times"/>
                <w:b/>
                <w:sz w:val="20"/>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hideMark/>
          </w:tcPr>
          <w:p w14:paraId="658AE353" w14:textId="77777777" w:rsidR="00C161EA" w:rsidRPr="00C161EA" w:rsidRDefault="00C161EA" w:rsidP="00C161EA">
            <w:pPr>
              <w:rPr>
                <w:rFonts w:ascii="Times" w:eastAsia="ＭＳ 明朝" w:hAnsi="Times"/>
                <w:b/>
                <w:bCs/>
                <w:sz w:val="20"/>
                <w:lang w:val="en-US"/>
              </w:rPr>
            </w:pPr>
            <w:r w:rsidRPr="00C161EA">
              <w:rPr>
                <w:rFonts w:ascii="Times" w:eastAsia="ＭＳ 明朝" w:hAnsi="Times"/>
                <w:b/>
                <w:bCs/>
                <w:sz w:val="20"/>
                <w:lang w:val="en-US"/>
              </w:rPr>
              <w:t>Value</w:t>
            </w:r>
          </w:p>
        </w:tc>
      </w:tr>
      <w:tr w:rsidR="00C161EA" w:rsidRPr="00C161EA" w14:paraId="09150595" w14:textId="77777777" w:rsidTr="00C161EA">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59BE09B0" w14:textId="77777777" w:rsidR="00C161EA" w:rsidRPr="00C161EA" w:rsidRDefault="00C161EA" w:rsidP="00C161EA">
            <w:pPr>
              <w:rPr>
                <w:rFonts w:ascii="Times" w:eastAsia="ＭＳ 明朝" w:hAnsi="Times"/>
                <w:sz w:val="20"/>
                <w:lang w:val="fr-FR"/>
              </w:rPr>
            </w:pPr>
            <w:r w:rsidRPr="00C161EA">
              <w:rPr>
                <w:rFonts w:ascii="Times" w:eastAsia="ＭＳ 明朝" w:hAnsi="Times"/>
                <w:sz w:val="20"/>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A8688BD" w14:textId="77777777" w:rsidR="00C161EA" w:rsidRPr="00C161EA" w:rsidRDefault="00C161EA" w:rsidP="00C161EA">
            <w:pPr>
              <w:rPr>
                <w:rFonts w:ascii="Times" w:eastAsia="ＭＳ 明朝" w:hAnsi="Times"/>
                <w:bCs/>
                <w:iCs/>
                <w:sz w:val="20"/>
                <w:lang w:val="sv-SE"/>
              </w:rPr>
            </w:pPr>
            <w:r w:rsidRPr="00C161EA">
              <w:rPr>
                <w:rFonts w:ascii="Times" w:eastAsia="ＭＳ 明朝" w:hAnsi="Times"/>
                <w:bCs/>
                <w:iCs/>
                <w:sz w:val="20"/>
                <w:lang w:val="sv-SE"/>
              </w:rPr>
              <w:t>UMi, UMa, RMa [38.901]</w:t>
            </w:r>
          </w:p>
          <w:p w14:paraId="4638B8C4" w14:textId="77777777" w:rsidR="00C161EA" w:rsidRPr="00C161EA" w:rsidRDefault="00C161EA" w:rsidP="00C161EA">
            <w:pPr>
              <w:rPr>
                <w:rFonts w:ascii="Times" w:eastAsia="ＭＳ 明朝" w:hAnsi="Times"/>
                <w:bCs/>
                <w:sz w:val="20"/>
                <w:lang w:val="sv-SE"/>
              </w:rPr>
            </w:pPr>
            <w:r w:rsidRPr="00C161EA">
              <w:rPr>
                <w:rFonts w:ascii="Times" w:eastAsia="ＭＳ 明朝" w:hAnsi="Times"/>
                <w:bCs/>
                <w:sz w:val="20"/>
                <w:lang w:val="sv-SE"/>
              </w:rPr>
              <w:t>UMi-AV, UMa-AV, RMa-AV</w:t>
            </w:r>
          </w:p>
        </w:tc>
      </w:tr>
      <w:tr w:rsidR="00C161EA" w:rsidRPr="00C161EA" w14:paraId="3C0ACAB0" w14:textId="77777777" w:rsidTr="00C161EA">
        <w:trPr>
          <w:trHeight w:val="1709"/>
          <w:jc w:val="center"/>
        </w:trPr>
        <w:tc>
          <w:tcPr>
            <w:tcW w:w="1300" w:type="pct"/>
            <w:tcBorders>
              <w:top w:val="single" w:sz="4" w:space="0" w:color="000000"/>
              <w:left w:val="single" w:sz="4" w:space="0" w:color="000000"/>
              <w:bottom w:val="nil"/>
              <w:right w:val="single" w:sz="4" w:space="0" w:color="000000"/>
            </w:tcBorders>
            <w:vAlign w:val="center"/>
            <w:hideMark/>
          </w:tcPr>
          <w:p w14:paraId="0683D875" w14:textId="77777777" w:rsidR="00C161EA" w:rsidRPr="00C161EA" w:rsidRDefault="00C161EA" w:rsidP="00C161EA">
            <w:pPr>
              <w:rPr>
                <w:rFonts w:ascii="Times" w:eastAsia="ＭＳ 明朝" w:hAnsi="Times"/>
                <w:sz w:val="20"/>
              </w:rPr>
            </w:pPr>
            <w:r w:rsidRPr="00C161EA">
              <w:rPr>
                <w:rFonts w:ascii="Times" w:eastAsia="ＭＳ 明朝" w:hAnsi="Times"/>
                <w:sz w:val="20"/>
              </w:rPr>
              <w:t>Sensing transmitters and receivers properties</w:t>
            </w:r>
          </w:p>
        </w:tc>
        <w:tc>
          <w:tcPr>
            <w:tcW w:w="1302" w:type="pct"/>
            <w:gridSpan w:val="2"/>
            <w:tcBorders>
              <w:top w:val="single" w:sz="4" w:space="0" w:color="000000"/>
              <w:left w:val="single" w:sz="4" w:space="0" w:color="000000"/>
              <w:bottom w:val="nil"/>
              <w:right w:val="single" w:sz="4" w:space="0" w:color="000000"/>
            </w:tcBorders>
            <w:vAlign w:val="center"/>
            <w:hideMark/>
          </w:tcPr>
          <w:p w14:paraId="0B13C43E" w14:textId="77777777" w:rsidR="00C161EA" w:rsidRPr="00C161EA" w:rsidRDefault="00C161EA" w:rsidP="00C161EA">
            <w:pPr>
              <w:rPr>
                <w:rFonts w:ascii="Times" w:eastAsia="ＭＳ 明朝" w:hAnsi="Times"/>
                <w:sz w:val="20"/>
              </w:rPr>
            </w:pPr>
            <w:r w:rsidRPr="00C161EA">
              <w:rPr>
                <w:rFonts w:ascii="Times" w:eastAsia="ＭＳ 明朝" w:hAnsi="Times"/>
                <w:sz w:val="20"/>
              </w:rPr>
              <w:t>Rx/Tx Locations</w:t>
            </w:r>
          </w:p>
        </w:tc>
        <w:tc>
          <w:tcPr>
            <w:tcW w:w="2398" w:type="pct"/>
            <w:tcBorders>
              <w:top w:val="single" w:sz="4" w:space="0" w:color="000000"/>
              <w:left w:val="single" w:sz="4" w:space="0" w:color="000000"/>
              <w:bottom w:val="nil"/>
              <w:right w:val="single" w:sz="4" w:space="0" w:color="000000"/>
            </w:tcBorders>
            <w:vAlign w:val="center"/>
          </w:tcPr>
          <w:p w14:paraId="105C39CC"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Rx/Tx locations are selected among the TRPs and UEs locations in the corresponding communication scenarios.</w:t>
            </w:r>
          </w:p>
          <w:p w14:paraId="3D21EE39" w14:textId="77777777" w:rsidR="00C161EA" w:rsidRPr="00C161EA" w:rsidRDefault="00C161EA" w:rsidP="00C161EA">
            <w:pPr>
              <w:rPr>
                <w:rFonts w:ascii="Times" w:eastAsia="ＭＳ 明朝" w:hAnsi="Times"/>
                <w:bCs/>
                <w:iCs/>
                <w:sz w:val="20"/>
                <w:lang w:val="en-US"/>
              </w:rPr>
            </w:pPr>
          </w:p>
          <w:p w14:paraId="59BCD380" w14:textId="77777777" w:rsidR="00C161EA" w:rsidRPr="00C161EA" w:rsidRDefault="00C161EA" w:rsidP="00C161EA">
            <w:pPr>
              <w:rPr>
                <w:rFonts w:ascii="Times" w:eastAsia="ＭＳ 明朝" w:hAnsi="Times"/>
                <w:bCs/>
                <w:iCs/>
                <w:sz w:val="20"/>
              </w:rPr>
            </w:pPr>
            <w:r w:rsidRPr="00C161EA">
              <w:rPr>
                <w:rFonts w:ascii="Times" w:eastAsia="ＭＳ 明朝" w:hAnsi="Times"/>
                <w:bCs/>
                <w:iCs/>
                <w:sz w:val="20"/>
                <w:lang w:val="en-US"/>
              </w:rPr>
              <w:t>Note1: This may include aerial UEs for UMi-AV, UMa-AV, RMa-AV communication scenarios. In this case, other Rx/Tx properties (e.g. mobility) are also taken from the corresponding communication scenario.</w:t>
            </w:r>
          </w:p>
        </w:tc>
      </w:tr>
      <w:tr w:rsidR="00C161EA" w:rsidRPr="00C161EA" w14:paraId="234C8769" w14:textId="77777777" w:rsidTr="00C161EA">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hideMark/>
          </w:tcPr>
          <w:p w14:paraId="050E9F14" w14:textId="77777777" w:rsidR="00C161EA" w:rsidRPr="00C161EA" w:rsidRDefault="00C161EA" w:rsidP="00C161EA">
            <w:pPr>
              <w:rPr>
                <w:rFonts w:ascii="Times" w:eastAsia="ＭＳ 明朝" w:hAnsi="Times"/>
                <w:sz w:val="20"/>
                <w:lang w:val="en-US"/>
              </w:rPr>
            </w:pPr>
            <w:r w:rsidRPr="00C161EA">
              <w:rPr>
                <w:rFonts w:ascii="Times" w:eastAsia="ＭＳ 明朝" w:hAnsi="Times"/>
                <w:sz w:val="20"/>
                <w:lang w:val="en-US"/>
              </w:rPr>
              <w:t>Sensing target</w:t>
            </w:r>
          </w:p>
        </w:tc>
        <w:tc>
          <w:tcPr>
            <w:tcW w:w="1268" w:type="pct"/>
            <w:tcBorders>
              <w:top w:val="single" w:sz="4" w:space="0" w:color="000000"/>
              <w:left w:val="single" w:sz="4" w:space="0" w:color="000000"/>
              <w:bottom w:val="nil"/>
              <w:right w:val="single" w:sz="4" w:space="0" w:color="000000"/>
            </w:tcBorders>
            <w:vAlign w:val="center"/>
            <w:hideMark/>
          </w:tcPr>
          <w:p w14:paraId="1CF96D47" w14:textId="77777777" w:rsidR="00C161EA" w:rsidRPr="00C161EA" w:rsidRDefault="00C161EA" w:rsidP="00C161EA">
            <w:pPr>
              <w:rPr>
                <w:rFonts w:ascii="Times" w:eastAsia="ＭＳ 明朝" w:hAnsi="Times"/>
                <w:bCs/>
                <w:sz w:val="20"/>
              </w:rPr>
            </w:pPr>
            <w:r w:rsidRPr="00C161EA">
              <w:rPr>
                <w:rFonts w:ascii="Times" w:eastAsia="ＭＳ 明朝" w:hAnsi="Times"/>
                <w:bCs/>
                <w:sz w:val="20"/>
                <w:lang w:val="sv-SE"/>
              </w:rPr>
              <w:t>Outdoor/indoor</w:t>
            </w:r>
          </w:p>
        </w:tc>
        <w:tc>
          <w:tcPr>
            <w:tcW w:w="2398" w:type="pct"/>
            <w:tcBorders>
              <w:top w:val="single" w:sz="4" w:space="0" w:color="000000"/>
              <w:left w:val="single" w:sz="4" w:space="0" w:color="000000"/>
              <w:bottom w:val="nil"/>
              <w:right w:val="single" w:sz="4" w:space="0" w:color="000000"/>
            </w:tcBorders>
            <w:vAlign w:val="center"/>
            <w:hideMark/>
          </w:tcPr>
          <w:p w14:paraId="27E1FA50" w14:textId="77777777" w:rsidR="00C161EA" w:rsidRPr="00C161EA" w:rsidRDefault="00C161EA" w:rsidP="00C161EA">
            <w:pPr>
              <w:rPr>
                <w:rFonts w:ascii="Times" w:eastAsia="ＭＳ 明朝" w:hAnsi="Times"/>
                <w:bCs/>
                <w:iCs/>
                <w:sz w:val="20"/>
                <w:lang w:val="sv-SE"/>
              </w:rPr>
            </w:pPr>
            <w:r w:rsidRPr="00C161EA">
              <w:rPr>
                <w:rFonts w:ascii="Times" w:eastAsia="ＭＳ 明朝" w:hAnsi="Times"/>
                <w:bCs/>
                <w:iCs/>
                <w:sz w:val="20"/>
                <w:lang w:val="sv-SE"/>
              </w:rPr>
              <w:t>Outdoor</w:t>
            </w:r>
          </w:p>
        </w:tc>
      </w:tr>
      <w:tr w:rsidR="00C161EA" w:rsidRPr="00C161EA" w14:paraId="33853D2A" w14:textId="77777777" w:rsidTr="00C161EA">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49F39166" w14:textId="77777777" w:rsidR="00C161EA" w:rsidRPr="00C161EA" w:rsidRDefault="00C161EA" w:rsidP="00C161EA">
            <w:pPr>
              <w:rPr>
                <w:rFonts w:ascii="Times" w:eastAsia="ＭＳ 明朝" w:hAnsi="Times"/>
                <w:sz w:val="20"/>
                <w:lang w:val="en-US"/>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201DD01F" w14:textId="77777777" w:rsidR="00C161EA" w:rsidRPr="00C161EA" w:rsidRDefault="00C161EA" w:rsidP="00C161EA">
            <w:pPr>
              <w:rPr>
                <w:rFonts w:ascii="Times" w:eastAsia="ＭＳ 明朝" w:hAnsi="Times"/>
                <w:bCs/>
                <w:sz w:val="20"/>
                <w:lang w:val="sv-SE"/>
              </w:rPr>
            </w:pPr>
            <w:r w:rsidRPr="00C161EA">
              <w:rPr>
                <w:rFonts w:ascii="Times" w:eastAsia="ＭＳ 明朝" w:hAnsi="Times"/>
                <w:bCs/>
                <w:sz w:val="20"/>
                <w:lang w:val="sv-S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32C5F57A"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Horizontal velocity: uniform distribution between 0 and 180km/h, if horizontal velocity is not fixed to 0. </w:t>
            </w:r>
          </w:p>
          <w:p w14:paraId="6F671658" w14:textId="77777777" w:rsidR="00C161EA" w:rsidRPr="00C161EA" w:rsidRDefault="00C161EA" w:rsidP="00C161EA">
            <w:pPr>
              <w:rPr>
                <w:rFonts w:ascii="Times" w:eastAsia="ＭＳ 明朝" w:hAnsi="Times"/>
                <w:bCs/>
                <w:iCs/>
                <w:sz w:val="20"/>
                <w:lang w:val="en-US"/>
              </w:rPr>
            </w:pPr>
          </w:p>
          <w:p w14:paraId="60D123AE"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Vertical velocity: 0km/h, optional {20, 40} km/h</w:t>
            </w:r>
          </w:p>
          <w:p w14:paraId="5252B1D6" w14:textId="77777777" w:rsidR="00C161EA" w:rsidRPr="00C161EA" w:rsidRDefault="00C161EA" w:rsidP="00C161EA">
            <w:pPr>
              <w:rPr>
                <w:rFonts w:ascii="Times" w:eastAsia="ＭＳ 明朝" w:hAnsi="Times"/>
                <w:bCs/>
                <w:iCs/>
                <w:sz w:val="20"/>
                <w:lang w:val="en-US"/>
              </w:rPr>
            </w:pPr>
          </w:p>
          <w:p w14:paraId="497D4099"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NOTE2: 3D mobility can be horizontal only or vertical only or a combination for each sensing target</w:t>
            </w:r>
          </w:p>
          <w:p w14:paraId="65240FF6"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FFS: time-varying velocity.</w:t>
            </w:r>
          </w:p>
        </w:tc>
      </w:tr>
      <w:tr w:rsidR="00C161EA" w:rsidRPr="00C161EA" w14:paraId="6B3C0FD8" w14:textId="77777777" w:rsidTr="00C161EA">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9884435" w14:textId="77777777" w:rsidR="00C161EA" w:rsidRPr="00C161EA" w:rsidRDefault="00C161EA" w:rsidP="00C161EA">
            <w:pPr>
              <w:rPr>
                <w:rFonts w:ascii="Times" w:eastAsia="ＭＳ 明朝" w:hAnsi="Times"/>
                <w:sz w:val="20"/>
                <w:lang w:val="en-US"/>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1BAD77D4" w14:textId="77777777" w:rsidR="00C161EA" w:rsidRPr="00C161EA" w:rsidRDefault="00C161EA" w:rsidP="00C161EA">
            <w:pPr>
              <w:rPr>
                <w:rFonts w:ascii="Times" w:eastAsia="ＭＳ 明朝" w:hAnsi="Times"/>
                <w:bCs/>
                <w:sz w:val="20"/>
                <w:lang w:val="sv-SE"/>
              </w:rPr>
            </w:pPr>
            <w:r w:rsidRPr="00C161EA">
              <w:rPr>
                <w:rFonts w:ascii="Times" w:eastAsia="ＭＳ 明朝" w:hAnsi="Times"/>
                <w:bCs/>
                <w:sz w:val="20"/>
                <w:lang w:val="sv-S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8DAB9EF"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Horizontal plane: </w:t>
            </w:r>
          </w:p>
          <w:p w14:paraId="2A1BEF53"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Option A: </w:t>
            </w:r>
            <w:r w:rsidRPr="00C161EA">
              <w:rPr>
                <w:rFonts w:ascii="Times" w:eastAsia="ＭＳ 明朝" w:hAnsi="Times"/>
                <w:bCs/>
                <w:i/>
                <w:sz w:val="20"/>
                <w:lang w:val="en-US"/>
              </w:rPr>
              <w:t>N</w:t>
            </w:r>
            <w:r w:rsidRPr="00C161EA">
              <w:rPr>
                <w:rFonts w:ascii="Times" w:eastAsia="ＭＳ 明朝" w:hAnsi="Times"/>
                <w:bCs/>
                <w:iCs/>
                <w:sz w:val="20"/>
                <w:lang w:val="en-US"/>
              </w:rPr>
              <w:t xml:space="preserve"> targets uniformly distributed within one cell. </w:t>
            </w:r>
          </w:p>
          <w:p w14:paraId="0CB91367"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Option B: </w:t>
            </w:r>
            <w:r w:rsidRPr="00C161EA">
              <w:rPr>
                <w:rFonts w:ascii="Times" w:eastAsia="ＭＳ 明朝" w:hAnsi="Times"/>
                <w:bCs/>
                <w:i/>
                <w:sz w:val="20"/>
                <w:lang w:val="en-US"/>
              </w:rPr>
              <w:t>N</w:t>
            </w:r>
            <w:r w:rsidRPr="00C161EA">
              <w:rPr>
                <w:rFonts w:ascii="Times" w:eastAsia="ＭＳ 明朝" w:hAnsi="Times"/>
                <w:bCs/>
                <w:iCs/>
                <w:sz w:val="20"/>
                <w:lang w:val="en-US"/>
              </w:rPr>
              <w:t xml:space="preserve"> targets uniformly distributed per cell. </w:t>
            </w:r>
          </w:p>
          <w:p w14:paraId="332A1E80"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Option C: </w:t>
            </w:r>
            <w:r w:rsidRPr="00C161EA">
              <w:rPr>
                <w:rFonts w:ascii="Times" w:eastAsia="ＭＳ 明朝" w:hAnsi="Times"/>
                <w:bCs/>
                <w:i/>
                <w:sz w:val="20"/>
                <w:lang w:val="en-US"/>
              </w:rPr>
              <w:t>N</w:t>
            </w:r>
            <w:r w:rsidRPr="00C161EA">
              <w:rPr>
                <w:rFonts w:ascii="Times" w:eastAsia="ＭＳ 明朝" w:hAnsi="Times"/>
                <w:bCs/>
                <w:iCs/>
                <w:sz w:val="20"/>
                <w:lang w:val="en-US"/>
              </w:rPr>
              <w:t xml:space="preserve"> targets uniformly distributed within an area not necessarily determined by cell boundaries.</w:t>
            </w:r>
          </w:p>
          <w:p w14:paraId="71E0E44C"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FFS: Value of </w:t>
            </w:r>
            <w:r w:rsidRPr="00C161EA">
              <w:rPr>
                <w:rFonts w:ascii="Times" w:eastAsia="ＭＳ 明朝" w:hAnsi="Times"/>
                <w:bCs/>
                <w:i/>
                <w:sz w:val="20"/>
                <w:lang w:val="en-US"/>
              </w:rPr>
              <w:t>N</w:t>
            </w:r>
            <w:r w:rsidRPr="00C161EA">
              <w:rPr>
                <w:rFonts w:ascii="Times" w:eastAsia="ＭＳ 明朝" w:hAnsi="Times"/>
                <w:bCs/>
                <w:iCs/>
                <w:sz w:val="20"/>
                <w:lang w:val="en-US"/>
              </w:rPr>
              <w:t>, defined area, and other distributions</w:t>
            </w:r>
          </w:p>
          <w:p w14:paraId="5BA3229B" w14:textId="77777777" w:rsidR="00C161EA" w:rsidRPr="00C161EA" w:rsidRDefault="00C161EA" w:rsidP="00C161EA">
            <w:pPr>
              <w:rPr>
                <w:rFonts w:ascii="Times" w:eastAsia="ＭＳ 明朝" w:hAnsi="Times"/>
                <w:bCs/>
                <w:iCs/>
                <w:sz w:val="20"/>
                <w:lang w:val="en-US"/>
              </w:rPr>
            </w:pPr>
          </w:p>
          <w:p w14:paraId="1C737CD6"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Vertical plane: </w:t>
            </w:r>
          </w:p>
          <w:p w14:paraId="1588E022"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Option A: Uniform between 1.5m and 300m.</w:t>
            </w:r>
          </w:p>
          <w:p w14:paraId="3F0B2948"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sz w:val="20"/>
                <w:lang w:val="en-US"/>
              </w:rPr>
              <w:t xml:space="preserve">Option B: Fixed height value chosen from {25, 50, 100, 200, 300} m assuming vertical velocity is equal to 0. </w:t>
            </w:r>
          </w:p>
          <w:p w14:paraId="2A3B7A16" w14:textId="77777777" w:rsidR="00C161EA" w:rsidRPr="00C161EA" w:rsidRDefault="00C161EA" w:rsidP="00C161EA">
            <w:pPr>
              <w:rPr>
                <w:rFonts w:ascii="Times" w:eastAsia="ＭＳ 明朝" w:hAnsi="Times"/>
                <w:iCs/>
                <w:sz w:val="20"/>
                <w:lang w:val="en-US"/>
              </w:rPr>
            </w:pPr>
            <w:r w:rsidRPr="00C161EA">
              <w:rPr>
                <w:rFonts w:ascii="Times" w:eastAsia="ＭＳ 明朝" w:hAnsi="Times"/>
                <w:bCs/>
                <w:sz w:val="20"/>
                <w:lang w:val="en-US"/>
              </w:rPr>
              <w:t>FFS Other options are not precluded.</w:t>
            </w:r>
          </w:p>
          <w:p w14:paraId="46C76A0B"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 xml:space="preserve">Note2: target(s) are outside the minimum distance to the Tx/Rx </w:t>
            </w:r>
          </w:p>
        </w:tc>
      </w:tr>
      <w:tr w:rsidR="00C161EA" w:rsidRPr="00C161EA" w14:paraId="4C95843F" w14:textId="77777777" w:rsidTr="00C161EA">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7A38C83A" w14:textId="77777777" w:rsidR="00C161EA" w:rsidRPr="00C161EA" w:rsidRDefault="00C161EA" w:rsidP="00C161EA">
            <w:pPr>
              <w:rPr>
                <w:rFonts w:ascii="Times" w:eastAsia="ＭＳ 明朝" w:hAnsi="Times"/>
                <w:sz w:val="20"/>
                <w:lang w:val="en-US"/>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6F665586"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sv-S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3EBEAA5"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Random in horizontal domain</w:t>
            </w:r>
          </w:p>
        </w:tc>
      </w:tr>
      <w:tr w:rsidR="00C161EA" w:rsidRPr="00C161EA" w14:paraId="1E8C971B" w14:textId="77777777" w:rsidTr="00C161EA">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EFF4998" w14:textId="77777777" w:rsidR="00C161EA" w:rsidRPr="00C161EA" w:rsidRDefault="00C161EA" w:rsidP="00C161EA">
            <w:pPr>
              <w:rPr>
                <w:rFonts w:ascii="Times" w:eastAsia="ＭＳ 明朝" w:hAnsi="Times"/>
                <w:sz w:val="20"/>
                <w:lang w:val="en-US"/>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42B7047D"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02341910" w14:textId="77777777" w:rsidR="00C161EA" w:rsidRPr="00C161EA" w:rsidRDefault="00C161EA" w:rsidP="00C161EA">
            <w:pPr>
              <w:rPr>
                <w:rFonts w:ascii="Times" w:eastAsia="ＭＳ 明朝" w:hAnsi="Times"/>
                <w:iCs/>
                <w:sz w:val="20"/>
                <w:lang w:val="en-US"/>
              </w:rPr>
            </w:pPr>
            <w:r w:rsidRPr="00C161EA">
              <w:rPr>
                <w:rFonts w:ascii="Times" w:eastAsia="ＭＳ 明朝" w:hAnsi="Times"/>
                <w:iCs/>
                <w:sz w:val="20"/>
                <w:lang w:val="en-US"/>
              </w:rPr>
              <w:t>Size:</w:t>
            </w:r>
          </w:p>
          <w:p w14:paraId="23B232A3" w14:textId="77777777" w:rsidR="00C161EA" w:rsidRPr="00C161EA" w:rsidRDefault="00C161EA" w:rsidP="00C161EA">
            <w:pPr>
              <w:numPr>
                <w:ilvl w:val="0"/>
                <w:numId w:val="39"/>
              </w:numPr>
              <w:rPr>
                <w:rFonts w:ascii="Times" w:eastAsia="ＭＳ 明朝" w:hAnsi="Times"/>
                <w:sz w:val="20"/>
              </w:rPr>
            </w:pPr>
            <w:r w:rsidRPr="00C161EA">
              <w:rPr>
                <w:rFonts w:ascii="Times" w:eastAsia="ＭＳ 明朝" w:hAnsi="Times"/>
                <w:iCs/>
                <w:sz w:val="20"/>
                <w:lang w:val="en-US"/>
              </w:rPr>
              <w:t xml:space="preserve">Option 1: </w:t>
            </w:r>
            <w:r w:rsidRPr="00C161EA">
              <w:rPr>
                <w:rFonts w:ascii="Times" w:eastAsia="ＭＳ 明朝" w:hAnsi="Times"/>
                <w:sz w:val="20"/>
              </w:rPr>
              <w:t xml:space="preserve">1.6m x 1.5m x 0.7m </w:t>
            </w:r>
          </w:p>
          <w:p w14:paraId="064D570F" w14:textId="77777777" w:rsidR="00C161EA" w:rsidRPr="00C161EA" w:rsidRDefault="00C161EA" w:rsidP="00C161EA">
            <w:pPr>
              <w:numPr>
                <w:ilvl w:val="0"/>
                <w:numId w:val="39"/>
              </w:numPr>
              <w:rPr>
                <w:rFonts w:ascii="Times" w:eastAsia="ＭＳ 明朝" w:hAnsi="Times"/>
                <w:bCs/>
                <w:iCs/>
                <w:sz w:val="20"/>
                <w:lang w:val="en-US"/>
              </w:rPr>
            </w:pPr>
            <w:r w:rsidRPr="00C161EA">
              <w:rPr>
                <w:rFonts w:ascii="Times" w:eastAsia="ＭＳ 明朝" w:hAnsi="Times"/>
                <w:bCs/>
                <w:iCs/>
                <w:sz w:val="20"/>
                <w:lang w:val="en-US"/>
              </w:rPr>
              <w:t>Option 2: 0.3m x 0.4m x 0.2m</w:t>
            </w:r>
          </w:p>
          <w:p w14:paraId="60119BA3" w14:textId="77777777" w:rsidR="00C161EA" w:rsidRPr="00C161EA" w:rsidRDefault="00C161EA" w:rsidP="00C161EA">
            <w:pPr>
              <w:rPr>
                <w:rFonts w:ascii="Times" w:eastAsia="ＭＳ 明朝" w:hAnsi="Times"/>
                <w:bCs/>
                <w:iCs/>
                <w:sz w:val="20"/>
              </w:rPr>
            </w:pPr>
            <w:r w:rsidRPr="00C161EA">
              <w:rPr>
                <w:rFonts w:ascii="Times" w:eastAsia="ＭＳ 明朝" w:hAnsi="Times"/>
                <w:bCs/>
                <w:iCs/>
                <w:sz w:val="20"/>
                <w:lang w:val="en-US"/>
              </w:rPr>
              <w:t>FFS: Material(s), Structure, Other size(s)</w:t>
            </w:r>
          </w:p>
        </w:tc>
      </w:tr>
      <w:tr w:rsidR="00C161EA" w:rsidRPr="00C161EA" w14:paraId="1706394C" w14:textId="77777777" w:rsidTr="00C161E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128DA6F3" w14:textId="77777777" w:rsidR="00C161EA" w:rsidRPr="00C161EA" w:rsidRDefault="00C161EA" w:rsidP="00C161EA">
            <w:pPr>
              <w:rPr>
                <w:rFonts w:ascii="Times" w:eastAsia="ＭＳ 明朝" w:hAnsi="Times"/>
                <w:sz w:val="20"/>
                <w:lang w:val="en-US"/>
              </w:rPr>
            </w:pPr>
            <w:r w:rsidRPr="00C161EA">
              <w:rPr>
                <w:rFonts w:ascii="Times" w:eastAsia="ＭＳ 明朝" w:hAnsi="Times"/>
                <w:sz w:val="20"/>
                <w:lang w:val="en-US"/>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5F4A7E55"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Option B: Min distances based on min. TRP/UE distances defined in TR36.777 as a starting point.</w:t>
            </w:r>
          </w:p>
          <w:p w14:paraId="47DD7CB6"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Option C: Min. distance is larger than the min. far-field distance of the sensing Tx/Rx</w:t>
            </w:r>
          </w:p>
        </w:tc>
      </w:tr>
      <w:tr w:rsidR="00C161EA" w:rsidRPr="00C161EA" w14:paraId="75038465" w14:textId="77777777" w:rsidTr="00C161E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64D0D0A7" w14:textId="77777777" w:rsidR="00C161EA" w:rsidRPr="00C161EA" w:rsidRDefault="00C161EA" w:rsidP="00C161EA">
            <w:pPr>
              <w:rPr>
                <w:rFonts w:ascii="Times" w:eastAsia="ＭＳ 明朝" w:hAnsi="Times"/>
                <w:sz w:val="20"/>
                <w:lang w:val="en-US"/>
              </w:rPr>
            </w:pPr>
            <w:r w:rsidRPr="00C161EA">
              <w:rPr>
                <w:rFonts w:ascii="Times" w:eastAsia="ＭＳ 明朝" w:hAnsi="Times"/>
                <w:sz w:val="20"/>
                <w:lang w:val="en-US"/>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39E191C7"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Option 1: At least larger than the physical size of a target</w:t>
            </w:r>
          </w:p>
          <w:p w14:paraId="1DA2437B"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Option 2: 10 meters</w:t>
            </w:r>
          </w:p>
        </w:tc>
      </w:tr>
      <w:tr w:rsidR="00C161EA" w:rsidRPr="00C161EA" w14:paraId="0D689FD2" w14:textId="77777777" w:rsidTr="00C161E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22FB182B" w14:textId="77777777" w:rsidR="00C161EA" w:rsidRPr="00C161EA" w:rsidRDefault="00C161EA" w:rsidP="00C161EA">
            <w:pPr>
              <w:rPr>
                <w:rFonts w:ascii="Times" w:eastAsia="ＭＳ 明朝" w:hAnsi="Times"/>
                <w:sz w:val="20"/>
                <w:lang w:val="en-US"/>
              </w:rPr>
            </w:pPr>
            <w:r w:rsidRPr="00C161EA">
              <w:rPr>
                <w:rFonts w:ascii="Times" w:eastAsia="ＭＳ 明朝" w:hAnsi="Times"/>
                <w:sz w:val="20"/>
                <w:lang w:val="en-US"/>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15DAFEAB" w14:textId="77777777" w:rsidR="00C161EA" w:rsidRPr="00C161EA" w:rsidRDefault="00C161EA" w:rsidP="00C161EA">
            <w:pPr>
              <w:rPr>
                <w:rFonts w:ascii="Times" w:eastAsia="ＭＳ 明朝" w:hAnsi="Times"/>
                <w:bCs/>
                <w:sz w:val="20"/>
                <w:lang w:val="en-US"/>
              </w:rPr>
            </w:pPr>
            <w:r w:rsidRPr="00C161EA">
              <w:rPr>
                <w:rFonts w:ascii="Times" w:eastAsia="ＭＳ 明朝" w:hAnsi="Times"/>
                <w:bCs/>
                <w:sz w:val="20"/>
                <w:lang w:val="en-US"/>
              </w:rPr>
              <w:t>FFS</w:t>
            </w:r>
          </w:p>
        </w:tc>
      </w:tr>
    </w:tbl>
    <w:p w14:paraId="01C7E986" w14:textId="77777777" w:rsidR="00C161EA" w:rsidRPr="00C161EA" w:rsidRDefault="00C161EA" w:rsidP="00C161EA">
      <w:pPr>
        <w:rPr>
          <w:rFonts w:ascii="Times" w:eastAsia="ＭＳ 明朝" w:hAnsi="Times"/>
          <w:bCs/>
          <w:iCs/>
          <w:sz w:val="20"/>
          <w:lang w:val="en-US"/>
        </w:rPr>
      </w:pPr>
      <w:r w:rsidRPr="00C161EA">
        <w:rPr>
          <w:rFonts w:ascii="Times" w:eastAsia="ＭＳ 明朝" w:hAnsi="Times"/>
          <w:bCs/>
          <w:iCs/>
          <w:sz w:val="20"/>
          <w:lang w:val="en-US"/>
        </w:rPr>
        <w:t>Note: further down-selection between the options in the table is not precluded.</w:t>
      </w:r>
    </w:p>
    <w:p w14:paraId="5E7D499A" w14:textId="77777777" w:rsidR="00AF0009" w:rsidRDefault="00AF0009">
      <w:pPr>
        <w:rPr>
          <w:rFonts w:ascii="Times" w:eastAsia="ＭＳ 明朝" w:hAnsi="Times"/>
          <w:sz w:val="20"/>
          <w:lang w:val="en-US"/>
        </w:rPr>
      </w:pPr>
    </w:p>
    <w:p w14:paraId="19C165B6" w14:textId="7B596D02" w:rsidR="006112F0" w:rsidRPr="004E6FB0" w:rsidRDefault="006112F0" w:rsidP="006112F0">
      <w:pPr>
        <w:rPr>
          <w:rFonts w:ascii="Times" w:eastAsia="ＭＳ 明朝" w:hAnsi="Times"/>
          <w:b/>
          <w:bCs/>
          <w:sz w:val="22"/>
          <w:szCs w:val="22"/>
          <w:u w:val="single"/>
          <w:lang w:val="en-US"/>
        </w:rPr>
      </w:pPr>
      <w:r w:rsidRPr="00930430">
        <w:rPr>
          <w:rFonts w:ascii="Times" w:eastAsia="ＭＳ 明朝" w:hAnsi="Times" w:hint="eastAsia"/>
          <w:b/>
          <w:bCs/>
          <w:sz w:val="22"/>
          <w:szCs w:val="22"/>
          <w:u w:val="single"/>
          <w:lang w:val="en-US"/>
        </w:rPr>
        <w:t>R</w:t>
      </w:r>
      <w:r w:rsidRPr="00930430">
        <w:rPr>
          <w:rFonts w:ascii="Times" w:eastAsia="ＭＳ 明朝" w:hAnsi="Times"/>
          <w:b/>
          <w:bCs/>
          <w:sz w:val="22"/>
          <w:szCs w:val="22"/>
          <w:u w:val="single"/>
          <w:lang w:val="en-US"/>
        </w:rPr>
        <w:t>AN1#11</w:t>
      </w:r>
      <w:r>
        <w:rPr>
          <w:rFonts w:ascii="Times" w:eastAsia="ＭＳ 明朝" w:hAnsi="Times" w:hint="eastAsia"/>
          <w:b/>
          <w:bCs/>
          <w:sz w:val="22"/>
          <w:szCs w:val="22"/>
          <w:u w:val="single"/>
          <w:lang w:val="en-US"/>
        </w:rPr>
        <w:t>8bis</w:t>
      </w:r>
    </w:p>
    <w:p w14:paraId="2B67C711" w14:textId="77777777" w:rsidR="006112F0" w:rsidRDefault="006112F0" w:rsidP="006112F0">
      <w:pPr>
        <w:rPr>
          <w:rFonts w:ascii="Times" w:eastAsia="ＭＳ 明朝" w:hAnsi="Times"/>
          <w:sz w:val="20"/>
          <w:lang w:val="en-US"/>
        </w:rPr>
      </w:pPr>
    </w:p>
    <w:p w14:paraId="45097884" w14:textId="77777777" w:rsidR="009F0FF1" w:rsidRPr="008656EA" w:rsidRDefault="009F0FF1" w:rsidP="009F0FF1">
      <w:r w:rsidRPr="008656EA">
        <w:rPr>
          <w:highlight w:val="green"/>
        </w:rPr>
        <w:t>Agreement</w:t>
      </w:r>
    </w:p>
    <w:p w14:paraId="1761384C" w14:textId="77777777" w:rsidR="009F0FF1" w:rsidRDefault="009F0FF1" w:rsidP="009F0FF1">
      <w:pPr>
        <w:rPr>
          <w:lang w:eastAsia="x-none"/>
        </w:rPr>
      </w:pPr>
      <w:r w:rsidRPr="00895E5A">
        <w:rPr>
          <w:lang w:eastAsia="x-none"/>
        </w:rPr>
        <w:lastRenderedPageBreak/>
        <w:t>For Automotive sensing target scenarios, the following table is used as a starting point for deployment scenario parameters/values.</w:t>
      </w:r>
    </w:p>
    <w:p w14:paraId="07B97502" w14:textId="77777777" w:rsidR="009F0FF1" w:rsidRPr="00895E5A" w:rsidRDefault="009F0FF1" w:rsidP="009F0FF1">
      <w:pPr>
        <w:rPr>
          <w:lang w:eastAsia="x-none"/>
        </w:rPr>
      </w:pPr>
      <w:r>
        <w:rPr>
          <w:rFonts w:hint="eastAsia"/>
          <w:lang w:eastAsia="x-none"/>
        </w:rPr>
        <w:t>T</w:t>
      </w:r>
      <w:r>
        <w:rPr>
          <w:lang w:eastAsia="x-none"/>
        </w:rPr>
        <w:t>he detailed scenario description in this clause can be used for channel model calibration.</w:t>
      </w:r>
    </w:p>
    <w:p w14:paraId="70CA8672" w14:textId="77777777" w:rsidR="009F0FF1" w:rsidRPr="00895E5A" w:rsidRDefault="009F0FF1" w:rsidP="009F0FF1">
      <w:pPr>
        <w:rPr>
          <w:lang w:eastAsia="x-none"/>
        </w:rPr>
      </w:pPr>
      <w:r w:rsidRPr="00895E5A">
        <w:rPr>
          <w:lang w:eastAsia="x-none"/>
        </w:rPr>
        <w:t>Note: Additional parameters, value/value ranges are not precluded.</w:t>
      </w:r>
    </w:p>
    <w:p w14:paraId="2494B083" w14:textId="77777777" w:rsidR="009F0FF1" w:rsidRDefault="009F0FF1" w:rsidP="009F0FF1">
      <w:pPr>
        <w:ind w:left="1170"/>
        <w:rPr>
          <w:rFonts w:ascii="Arial" w:hAnsi="Arial" w:cs="Arial"/>
          <w:lang w:eastAsia="zh-CN"/>
        </w:rPr>
      </w:pPr>
    </w:p>
    <w:p w14:paraId="7744570C" w14:textId="77777777" w:rsidR="009F0FF1" w:rsidRDefault="009F0FF1" w:rsidP="009F0FF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9F0FF1" w:rsidRPr="00895E5A" w14:paraId="510BCD56" w14:textId="77777777" w:rsidTr="000D5BD9">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3CC4FD0" w14:textId="77777777" w:rsidR="009F0FF1" w:rsidRPr="00895E5A" w:rsidRDefault="009F0FF1" w:rsidP="000D5BD9">
            <w:pPr>
              <w:pStyle w:val="0Maintext"/>
              <w:widowControl w:val="0"/>
              <w:jc w:val="center"/>
              <w:rPr>
                <w:rFonts w:eastAsia="DengXian"/>
                <w:b/>
                <w:lang w:val="en-US" w:eastAsia="zh-CN"/>
              </w:rPr>
            </w:pPr>
            <w:r w:rsidRPr="00895E5A">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201E9A22" w14:textId="77777777" w:rsidR="009F0FF1" w:rsidRPr="00895E5A" w:rsidRDefault="009F0FF1" w:rsidP="000D5BD9">
            <w:pPr>
              <w:pStyle w:val="TAC"/>
              <w:rPr>
                <w:b/>
                <w:lang w:val="en-US" w:eastAsia="zh-CN"/>
              </w:rPr>
            </w:pPr>
            <w:r w:rsidRPr="00895E5A">
              <w:rPr>
                <w:b/>
                <w:lang w:val="en-US"/>
              </w:rPr>
              <w:t>Values</w:t>
            </w:r>
          </w:p>
        </w:tc>
      </w:tr>
      <w:tr w:rsidR="009F0FF1" w:rsidRPr="00895E5A" w14:paraId="28266AB7" w14:textId="77777777" w:rsidTr="000D5BD9">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CD144EB" w14:textId="77777777" w:rsidR="009F0FF1" w:rsidRPr="00895E5A" w:rsidRDefault="009F0FF1" w:rsidP="000D5BD9">
            <w:pPr>
              <w:pStyle w:val="0Maintext"/>
              <w:widowControl w:val="0"/>
              <w:jc w:val="left"/>
              <w:rPr>
                <w:lang w:val="fr-FR"/>
              </w:rPr>
            </w:pPr>
            <w:r w:rsidRPr="00895E5A">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134DBBB3" w14:textId="77777777" w:rsidR="009F0FF1" w:rsidRPr="00895E5A" w:rsidRDefault="009F0FF1" w:rsidP="000D5BD9">
            <w:pPr>
              <w:pStyle w:val="TAC"/>
              <w:jc w:val="left"/>
              <w:rPr>
                <w:iCs/>
                <w:color w:val="000000"/>
              </w:rPr>
            </w:pPr>
            <w:r w:rsidRPr="00895E5A">
              <w:rPr>
                <w:lang w:val="en-US"/>
              </w:rPr>
              <w:t xml:space="preserve">Highway, Urban Grid. </w:t>
            </w:r>
            <w:r w:rsidRPr="0017571A">
              <w:rPr>
                <w:lang w:val="en-US"/>
              </w:rPr>
              <w:t>NOTE1</w:t>
            </w:r>
          </w:p>
        </w:tc>
      </w:tr>
      <w:tr w:rsidR="009F0FF1" w:rsidRPr="00895E5A" w14:paraId="2F27FEE1" w14:textId="77777777" w:rsidTr="000D5BD9">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64D8BA28" w14:textId="77777777" w:rsidR="009F0FF1" w:rsidRPr="00895E5A" w:rsidRDefault="009F0FF1" w:rsidP="000D5BD9">
            <w:pPr>
              <w:pStyle w:val="0Maintext"/>
              <w:widowControl w:val="0"/>
            </w:pPr>
            <w:r w:rsidRPr="00895E5A">
              <w:t>Sensing transmitters and receivers properties</w:t>
            </w:r>
          </w:p>
        </w:tc>
        <w:tc>
          <w:tcPr>
            <w:tcW w:w="5131" w:type="dxa"/>
            <w:tcBorders>
              <w:top w:val="single" w:sz="4" w:space="0" w:color="000000"/>
              <w:left w:val="single" w:sz="4" w:space="0" w:color="000000"/>
              <w:right w:val="single" w:sz="4" w:space="0" w:color="000000"/>
            </w:tcBorders>
          </w:tcPr>
          <w:p w14:paraId="696A7BE7" w14:textId="77777777" w:rsidR="009F0FF1" w:rsidRDefault="009F0FF1" w:rsidP="000D5BD9">
            <w:pPr>
              <w:pStyle w:val="TAC"/>
              <w:jc w:val="left"/>
              <w:rPr>
                <w:lang w:val="en-US"/>
              </w:rPr>
            </w:pPr>
            <w:r w:rsidRPr="00895E5A">
              <w:rPr>
                <w:lang w:val="en-US"/>
              </w:rPr>
              <w:t>Rx/Tx locations are selected among the TRPs and UEs (e.g., VRU, vehicle, RSU-type UEs) locations in the corresponding communication scenario. NOTE2</w:t>
            </w:r>
          </w:p>
          <w:p w14:paraId="352031EC" w14:textId="77777777" w:rsidR="009F0FF1" w:rsidRPr="00895E5A" w:rsidRDefault="009F0FF1" w:rsidP="000D5BD9">
            <w:pPr>
              <w:pStyle w:val="TAC"/>
              <w:jc w:val="left"/>
              <w:rPr>
                <w:lang w:val="en-US"/>
              </w:rPr>
            </w:pPr>
            <w:r>
              <w:rPr>
                <w:lang w:val="en-US"/>
              </w:rPr>
              <w:t xml:space="preserve">FFS: </w:t>
            </w:r>
            <w:r>
              <w:rPr>
                <w:rFonts w:hint="eastAsia"/>
                <w:lang w:val="en-US"/>
              </w:rPr>
              <w:t>O</w:t>
            </w:r>
            <w:r>
              <w:rPr>
                <w:lang w:val="en-US"/>
              </w:rPr>
              <w:t>ption 2: ISD between TRPs of Urban Grid is 250 meters</w:t>
            </w:r>
          </w:p>
        </w:tc>
      </w:tr>
      <w:tr w:rsidR="009F0FF1" w:rsidRPr="00895E5A" w14:paraId="65F73FAA" w14:textId="77777777" w:rsidTr="000D5BD9">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2C69D6E8" w14:textId="77777777" w:rsidR="009F0FF1" w:rsidRPr="00895E5A" w:rsidRDefault="009F0FF1" w:rsidP="000D5BD9">
            <w:pPr>
              <w:pStyle w:val="0Maintext"/>
              <w:widowControl w:val="0"/>
              <w:rPr>
                <w:lang w:val="en-US" w:eastAsia="zh-CN"/>
              </w:rPr>
            </w:pPr>
            <w:r w:rsidRPr="00895E5A">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3663B99" w14:textId="77777777" w:rsidR="009F0FF1" w:rsidRPr="00895E5A" w:rsidRDefault="009F0FF1" w:rsidP="000D5BD9">
            <w:pPr>
              <w:pStyle w:val="TAC"/>
              <w:jc w:val="left"/>
            </w:pPr>
            <w:r w:rsidRPr="00895E5A">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34095B10" w14:textId="77777777" w:rsidR="009F0FF1" w:rsidRPr="00895E5A" w:rsidRDefault="009F0FF1" w:rsidP="000D5BD9">
            <w:pPr>
              <w:pStyle w:val="TAC"/>
              <w:jc w:val="left"/>
              <w:rPr>
                <w:iCs/>
                <w:lang w:eastAsia="zh-CN"/>
              </w:rPr>
            </w:pPr>
            <w:r w:rsidRPr="00895E5A">
              <w:t>LOS and NLOS (including NLOS</w:t>
            </w:r>
            <w:r>
              <w:t>v</w:t>
            </w:r>
            <w:r w:rsidRPr="00895E5A">
              <w:t>)</w:t>
            </w:r>
          </w:p>
        </w:tc>
      </w:tr>
      <w:tr w:rsidR="009F0FF1" w:rsidRPr="00895E5A" w14:paraId="0298743E" w14:textId="77777777" w:rsidTr="000D5BD9">
        <w:trPr>
          <w:trHeight w:val="621"/>
          <w:jc w:val="center"/>
        </w:trPr>
        <w:tc>
          <w:tcPr>
            <w:tcW w:w="1704" w:type="dxa"/>
            <w:vMerge/>
            <w:tcBorders>
              <w:left w:val="single" w:sz="4" w:space="0" w:color="000000"/>
              <w:right w:val="single" w:sz="4" w:space="0" w:color="000000"/>
            </w:tcBorders>
            <w:vAlign w:val="center"/>
          </w:tcPr>
          <w:p w14:paraId="59524834" w14:textId="77777777" w:rsidR="009F0FF1" w:rsidRPr="00895E5A" w:rsidRDefault="009F0FF1" w:rsidP="000D5BD9">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4A8DEDD" w14:textId="77777777" w:rsidR="009F0FF1" w:rsidRPr="00895E5A" w:rsidRDefault="009F0FF1" w:rsidP="000D5BD9">
            <w:pPr>
              <w:pStyle w:val="TAC"/>
              <w:jc w:val="left"/>
              <w:rPr>
                <w:rFonts w:eastAsia="DengXian"/>
                <w:lang w:val="en-US" w:eastAsia="zh-CN"/>
              </w:rPr>
            </w:pPr>
            <w:r w:rsidRPr="00895E5A">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D7A9450" w14:textId="77777777" w:rsidR="009F0FF1" w:rsidRPr="00895E5A" w:rsidRDefault="009F0FF1" w:rsidP="000D5BD9">
            <w:pPr>
              <w:pStyle w:val="TAC"/>
              <w:jc w:val="left"/>
              <w:rPr>
                <w:iCs/>
                <w:lang w:eastAsia="zh-CN"/>
              </w:rPr>
            </w:pPr>
            <w:r w:rsidRPr="00895E5A">
              <w:rPr>
                <w:iCs/>
                <w:lang w:eastAsia="zh-CN"/>
              </w:rPr>
              <w:t>Outdoor</w:t>
            </w:r>
          </w:p>
        </w:tc>
      </w:tr>
      <w:tr w:rsidR="009F0FF1" w:rsidRPr="00895E5A" w14:paraId="44DE142F" w14:textId="77777777" w:rsidTr="000D5BD9">
        <w:trPr>
          <w:trHeight w:val="621"/>
          <w:jc w:val="center"/>
        </w:trPr>
        <w:tc>
          <w:tcPr>
            <w:tcW w:w="1704" w:type="dxa"/>
            <w:vMerge/>
            <w:tcBorders>
              <w:left w:val="single" w:sz="4" w:space="0" w:color="000000"/>
              <w:right w:val="single" w:sz="4" w:space="0" w:color="000000"/>
            </w:tcBorders>
            <w:vAlign w:val="center"/>
          </w:tcPr>
          <w:p w14:paraId="2DB02453" w14:textId="77777777" w:rsidR="009F0FF1" w:rsidRPr="00895E5A" w:rsidRDefault="009F0FF1" w:rsidP="000D5BD9">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96E47AA" w14:textId="77777777" w:rsidR="009F0FF1" w:rsidRPr="00895E5A" w:rsidRDefault="009F0FF1" w:rsidP="000D5BD9">
            <w:pPr>
              <w:pStyle w:val="TAC"/>
              <w:jc w:val="left"/>
            </w:pPr>
            <w:r w:rsidRPr="00895E5A">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76C0287C" w14:textId="77777777" w:rsidR="009F0FF1" w:rsidRPr="00895E5A" w:rsidRDefault="009F0FF1" w:rsidP="000D5BD9">
            <w:pPr>
              <w:pStyle w:val="TAC"/>
              <w:jc w:val="left"/>
              <w:rPr>
                <w:iCs/>
                <w:lang w:val="en-US"/>
              </w:rPr>
            </w:pPr>
            <w:r w:rsidRPr="00895E5A">
              <w:rPr>
                <w:iCs/>
                <w:lang w:val="en-US"/>
              </w:rPr>
              <w:t>Based on TR37.885 mobility for urban grid or highway scenario</w:t>
            </w:r>
          </w:p>
        </w:tc>
      </w:tr>
      <w:tr w:rsidR="009F0FF1" w:rsidRPr="00895E5A" w14:paraId="6401C4B4" w14:textId="77777777" w:rsidTr="000D5BD9">
        <w:trPr>
          <w:trHeight w:val="621"/>
          <w:jc w:val="center"/>
        </w:trPr>
        <w:tc>
          <w:tcPr>
            <w:tcW w:w="1704" w:type="dxa"/>
            <w:vMerge/>
            <w:tcBorders>
              <w:left w:val="single" w:sz="4" w:space="0" w:color="000000"/>
              <w:right w:val="single" w:sz="4" w:space="0" w:color="000000"/>
            </w:tcBorders>
            <w:vAlign w:val="center"/>
          </w:tcPr>
          <w:p w14:paraId="16B921B9" w14:textId="77777777" w:rsidR="009F0FF1" w:rsidRPr="00895E5A" w:rsidRDefault="009F0FF1" w:rsidP="000D5BD9">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74F7718" w14:textId="77777777" w:rsidR="009F0FF1" w:rsidRPr="00895E5A" w:rsidRDefault="009F0FF1" w:rsidP="000D5BD9">
            <w:pPr>
              <w:pStyle w:val="TAC"/>
              <w:jc w:val="left"/>
            </w:pPr>
            <w:r w:rsidRPr="00895E5A">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1E98B919" w14:textId="77777777" w:rsidR="009F0FF1" w:rsidRPr="00895E5A" w:rsidRDefault="009F0FF1" w:rsidP="000D5BD9">
            <w:pPr>
              <w:pStyle w:val="TAC"/>
              <w:jc w:val="left"/>
              <w:rPr>
                <w:iCs/>
                <w:lang w:val="en-US"/>
              </w:rPr>
            </w:pPr>
            <w:r w:rsidRPr="00895E5A">
              <w:rPr>
                <w:iCs/>
                <w:lang w:val="en-US"/>
              </w:rPr>
              <w:t>Based on dropping in TR37.885 per urban grid or highway communication scenario</w:t>
            </w:r>
          </w:p>
        </w:tc>
      </w:tr>
      <w:tr w:rsidR="009F0FF1" w:rsidRPr="00895E5A" w14:paraId="23DFE60F" w14:textId="77777777" w:rsidTr="000D5BD9">
        <w:trPr>
          <w:trHeight w:val="621"/>
          <w:jc w:val="center"/>
        </w:trPr>
        <w:tc>
          <w:tcPr>
            <w:tcW w:w="1704" w:type="dxa"/>
            <w:vMerge/>
            <w:tcBorders>
              <w:left w:val="single" w:sz="4" w:space="0" w:color="000000"/>
              <w:right w:val="single" w:sz="4" w:space="0" w:color="000000"/>
            </w:tcBorders>
            <w:vAlign w:val="center"/>
          </w:tcPr>
          <w:p w14:paraId="32E41850" w14:textId="77777777" w:rsidR="009F0FF1" w:rsidRPr="00895E5A" w:rsidRDefault="009F0FF1" w:rsidP="000D5BD9">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385969E" w14:textId="77777777" w:rsidR="009F0FF1" w:rsidRPr="00895E5A" w:rsidRDefault="009F0FF1" w:rsidP="000D5BD9">
            <w:pPr>
              <w:pStyle w:val="TAC"/>
              <w:jc w:val="left"/>
              <w:rPr>
                <w:rFonts w:eastAsia="DengXian"/>
                <w:lang w:val="en-US" w:eastAsia="zh-CN"/>
              </w:rPr>
            </w:pPr>
            <w:r w:rsidRPr="00895E5A">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66F01844" w14:textId="77777777" w:rsidR="009F0FF1" w:rsidRPr="00895E5A" w:rsidRDefault="009F0FF1" w:rsidP="000D5BD9">
            <w:pPr>
              <w:pStyle w:val="TAC"/>
              <w:jc w:val="left"/>
              <w:rPr>
                <w:rFonts w:eastAsia="DengXian"/>
                <w:iCs/>
                <w:lang w:val="en-US" w:eastAsia="zh-CN"/>
              </w:rPr>
            </w:pPr>
            <w:r w:rsidRPr="00895E5A">
              <w:rPr>
                <w:rFonts w:eastAsia="DengXian"/>
                <w:iCs/>
                <w:lang w:val="en-US" w:eastAsia="zh-CN"/>
              </w:rPr>
              <w:t>Lane direction in horizontal plane</w:t>
            </w:r>
          </w:p>
        </w:tc>
      </w:tr>
      <w:tr w:rsidR="009F0FF1" w:rsidRPr="00895E5A" w14:paraId="5BDA356F" w14:textId="77777777" w:rsidTr="000D5BD9">
        <w:trPr>
          <w:trHeight w:val="621"/>
          <w:jc w:val="center"/>
        </w:trPr>
        <w:tc>
          <w:tcPr>
            <w:tcW w:w="1704" w:type="dxa"/>
            <w:vMerge/>
            <w:tcBorders>
              <w:left w:val="single" w:sz="4" w:space="0" w:color="000000"/>
              <w:bottom w:val="single" w:sz="4" w:space="0" w:color="000000"/>
              <w:right w:val="single" w:sz="4" w:space="0" w:color="000000"/>
            </w:tcBorders>
            <w:vAlign w:val="center"/>
          </w:tcPr>
          <w:p w14:paraId="5F89A2DE" w14:textId="77777777" w:rsidR="009F0FF1" w:rsidRPr="00895E5A" w:rsidRDefault="009F0FF1" w:rsidP="000D5BD9">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39FB2F" w14:textId="77777777" w:rsidR="009F0FF1" w:rsidRPr="00895E5A" w:rsidRDefault="009F0FF1" w:rsidP="000D5BD9">
            <w:pPr>
              <w:pStyle w:val="TAC"/>
              <w:jc w:val="left"/>
              <w:rPr>
                <w:rFonts w:eastAsia="DengXian"/>
                <w:lang w:val="en-US" w:eastAsia="zh-CN"/>
              </w:rPr>
            </w:pPr>
            <w:r w:rsidRPr="00895E5A">
              <w:rPr>
                <w:rFonts w:eastAsia="DengXi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5166206D" w14:textId="77777777" w:rsidR="009F0FF1" w:rsidRPr="00895E5A" w:rsidRDefault="009F0FF1" w:rsidP="000D5BD9">
            <w:pPr>
              <w:pStyle w:val="TAC"/>
              <w:jc w:val="left"/>
              <w:rPr>
                <w:iCs/>
                <w:szCs w:val="21"/>
                <w:lang w:eastAsia="zh-CN"/>
              </w:rPr>
            </w:pPr>
            <w:r w:rsidRPr="00895E5A">
              <w:rPr>
                <w:iCs/>
                <w:szCs w:val="21"/>
                <w:lang w:eastAsia="zh-CN"/>
              </w:rPr>
              <w:t xml:space="preserve">Type 1/2 (passenger vehicle) </w:t>
            </w:r>
          </w:p>
          <w:p w14:paraId="55F6D415" w14:textId="77777777" w:rsidR="009F0FF1" w:rsidRPr="00895E5A" w:rsidRDefault="009F0FF1" w:rsidP="000D5BD9">
            <w:pPr>
              <w:pStyle w:val="TAC"/>
              <w:jc w:val="left"/>
              <w:rPr>
                <w:iCs/>
                <w:szCs w:val="21"/>
                <w:lang w:eastAsia="zh-CN"/>
              </w:rPr>
            </w:pPr>
            <w:r w:rsidRPr="00895E5A">
              <w:rPr>
                <w:iCs/>
                <w:szCs w:val="21"/>
                <w:lang w:eastAsia="zh-CN"/>
              </w:rPr>
              <w:t xml:space="preserve">Type 3 (truck/bus) </w:t>
            </w:r>
          </w:p>
          <w:p w14:paraId="79330557" w14:textId="77777777" w:rsidR="009F0FF1" w:rsidRPr="00895E5A" w:rsidRDefault="009F0FF1" w:rsidP="000D5BD9">
            <w:pPr>
              <w:pStyle w:val="TAC"/>
              <w:jc w:val="left"/>
              <w:rPr>
                <w:iCs/>
                <w:szCs w:val="21"/>
                <w:lang w:eastAsia="zh-CN"/>
              </w:rPr>
            </w:pPr>
            <w:r w:rsidRPr="00895E5A">
              <w:rPr>
                <w:iCs/>
                <w:szCs w:val="21"/>
                <w:lang w:eastAsia="zh-CN"/>
              </w:rPr>
              <w:t>Vehicle type distribution per TR 37.885 as a starting point</w:t>
            </w:r>
          </w:p>
          <w:p w14:paraId="3560C109" w14:textId="77777777" w:rsidR="009F0FF1" w:rsidRPr="00895E5A" w:rsidRDefault="009F0FF1" w:rsidP="000D5BD9">
            <w:pPr>
              <w:pStyle w:val="TAC"/>
              <w:jc w:val="left"/>
              <w:rPr>
                <w:iCs/>
                <w:szCs w:val="21"/>
                <w:lang w:eastAsia="zh-CN"/>
              </w:rPr>
            </w:pPr>
            <w:r w:rsidRPr="00D127B9">
              <w:rPr>
                <w:iCs/>
                <w:szCs w:val="21"/>
                <w:lang w:eastAsia="zh-CN"/>
              </w:rPr>
              <w:t>FFS:</w:t>
            </w:r>
            <w:r w:rsidRPr="00895E5A">
              <w:rPr>
                <w:iCs/>
                <w:szCs w:val="21"/>
                <w:lang w:eastAsia="zh-CN"/>
              </w:rPr>
              <w:t xml:space="preserve"> Other sizes, additional distributions, and vehicle types</w:t>
            </w:r>
            <w:r>
              <w:rPr>
                <w:iCs/>
                <w:szCs w:val="21"/>
                <w:lang w:eastAsia="zh-CN"/>
              </w:rPr>
              <w:t>, e.g</w:t>
            </w:r>
            <w:r w:rsidRPr="008656EA">
              <w:rPr>
                <w:iCs/>
                <w:szCs w:val="21"/>
                <w:lang w:eastAsia="zh-CN"/>
              </w:rPr>
              <w:t xml:space="preserve">. one new type of e-scooter/motorcycle/bike </w:t>
            </w:r>
            <w:r w:rsidRPr="00895E5A">
              <w:rPr>
                <w:iCs/>
                <w:color w:val="FF0000"/>
                <w:szCs w:val="21"/>
                <w:lang w:eastAsia="zh-CN"/>
              </w:rPr>
              <w:t xml:space="preserve"> </w:t>
            </w:r>
          </w:p>
        </w:tc>
      </w:tr>
      <w:tr w:rsidR="009F0FF1" w:rsidRPr="00895E5A" w14:paraId="6D9F7A31" w14:textId="77777777" w:rsidTr="000D5BD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D40C1E2" w14:textId="77777777" w:rsidR="009F0FF1" w:rsidRPr="00895E5A" w:rsidRDefault="009F0FF1" w:rsidP="000D5BD9">
            <w:pPr>
              <w:pStyle w:val="0Maintext"/>
              <w:widowControl w:val="0"/>
              <w:jc w:val="left"/>
              <w:rPr>
                <w:lang w:val="en-US" w:eastAsia="zh-CN"/>
              </w:rPr>
            </w:pPr>
            <w:r w:rsidRPr="00895E5A">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185ADDC9" w14:textId="77777777" w:rsidR="009F0FF1" w:rsidRPr="00895E5A" w:rsidRDefault="009F0FF1" w:rsidP="000D5BD9">
            <w:pPr>
              <w:rPr>
                <w:bCs/>
                <w:lang w:val="en-US" w:eastAsia="zh-CN"/>
              </w:rPr>
            </w:pPr>
            <w:r w:rsidRPr="00895E5A">
              <w:rPr>
                <w:bCs/>
                <w:lang w:val="en-US" w:eastAsia="zh-CN"/>
              </w:rPr>
              <w:t>Option 1: Min distances based on min. TRP/UE distances defined in TR37.885 as a starting point.</w:t>
            </w:r>
          </w:p>
          <w:p w14:paraId="70FB23F6" w14:textId="77777777" w:rsidR="009F0FF1" w:rsidRPr="00895E5A" w:rsidRDefault="009F0FF1" w:rsidP="000D5BD9">
            <w:pPr>
              <w:pStyle w:val="TAC"/>
              <w:jc w:val="left"/>
              <w:rPr>
                <w:iCs/>
                <w:szCs w:val="21"/>
                <w:lang w:val="en-US" w:eastAsia="zh-CN"/>
              </w:rPr>
            </w:pPr>
            <w:r w:rsidRPr="00895E5A">
              <w:rPr>
                <w:lang w:val="en-US" w:eastAsia="zh-CN"/>
              </w:rPr>
              <w:t>Option 2: Min. distance is larger than the min. far-field distance of the sensing Tx/Rx</w:t>
            </w:r>
          </w:p>
        </w:tc>
      </w:tr>
      <w:tr w:rsidR="009F0FF1" w:rsidRPr="00895E5A" w14:paraId="340DF01A" w14:textId="77777777" w:rsidTr="000D5BD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A1FA450" w14:textId="77777777" w:rsidR="009F0FF1" w:rsidRPr="00895E5A" w:rsidRDefault="009F0FF1" w:rsidP="000D5BD9">
            <w:pPr>
              <w:pStyle w:val="0Maintext"/>
              <w:widowControl w:val="0"/>
              <w:jc w:val="left"/>
              <w:rPr>
                <w:lang w:val="en-US" w:eastAsia="zh-CN"/>
              </w:rPr>
            </w:pPr>
            <w:r w:rsidRPr="00895E5A">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4AEF43F0" w14:textId="77777777" w:rsidR="009F0FF1" w:rsidRPr="00895E5A" w:rsidRDefault="009F0FF1" w:rsidP="000D5BD9">
            <w:pPr>
              <w:rPr>
                <w:bCs/>
                <w:lang w:val="en-US" w:eastAsia="zh-CN"/>
              </w:rPr>
            </w:pPr>
            <w:r w:rsidRPr="00895E5A">
              <w:rPr>
                <w:bCs/>
                <w:lang w:val="en-US" w:eastAsia="zh-CN"/>
              </w:rPr>
              <w:t>Option 1: At least larger than the physical size of a sensing target</w:t>
            </w:r>
          </w:p>
          <w:p w14:paraId="580E34D7" w14:textId="77777777" w:rsidR="009F0FF1" w:rsidRPr="00895E5A" w:rsidRDefault="009F0FF1" w:rsidP="000D5BD9">
            <w:pPr>
              <w:pStyle w:val="TAC"/>
              <w:jc w:val="left"/>
              <w:rPr>
                <w:lang w:val="en-US"/>
              </w:rPr>
            </w:pPr>
            <w:r w:rsidRPr="00895E5A">
              <w:rPr>
                <w:lang w:val="en-US" w:eastAsia="zh-CN"/>
              </w:rPr>
              <w:t xml:space="preserve">Option 2: Fixed value, [x] m. value of x is </w:t>
            </w:r>
            <w:r w:rsidRPr="00A83E8B">
              <w:rPr>
                <w:lang w:val="en-US" w:eastAsia="zh-CN"/>
              </w:rPr>
              <w:t>FFS</w:t>
            </w:r>
          </w:p>
        </w:tc>
      </w:tr>
      <w:tr w:rsidR="009F0FF1" w:rsidRPr="00895E5A" w14:paraId="5C39FB57" w14:textId="77777777" w:rsidTr="000D5BD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5C0E0AD" w14:textId="77777777" w:rsidR="009F0FF1" w:rsidRPr="00895E5A" w:rsidRDefault="009F0FF1" w:rsidP="000D5BD9">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3780E69" w14:textId="77777777" w:rsidR="009F0FF1" w:rsidRDefault="009F0FF1" w:rsidP="000D5BD9">
            <w:pPr>
              <w:pStyle w:val="TAC"/>
              <w:jc w:val="left"/>
              <w:rPr>
                <w:rFonts w:eastAsia="DengXian"/>
                <w:lang w:val="en-US" w:eastAsia="zh-CN"/>
              </w:rPr>
            </w:pPr>
          </w:p>
          <w:p w14:paraId="4FCDA983" w14:textId="77777777" w:rsidR="009F0FF1" w:rsidRDefault="009F0FF1" w:rsidP="000D5BD9">
            <w:pPr>
              <w:pStyle w:val="TAC"/>
              <w:jc w:val="left"/>
              <w:rPr>
                <w:rFonts w:eastAsia="DengXian"/>
                <w:lang w:val="en-US" w:eastAsia="zh-CN"/>
              </w:rPr>
            </w:pPr>
            <w:r>
              <w:rPr>
                <w:rFonts w:eastAsia="DengXian" w:hint="eastAsia"/>
                <w:lang w:val="en-US" w:eastAsia="zh-CN"/>
              </w:rPr>
              <w:t>E</w:t>
            </w:r>
            <w:r>
              <w:rPr>
                <w:rFonts w:eastAsia="DengXian"/>
                <w:lang w:val="en-US" w:eastAsia="zh-CN"/>
              </w:rPr>
              <w:t>O Type 2 for Urban Grid</w:t>
            </w:r>
          </w:p>
          <w:p w14:paraId="1FECD87D" w14:textId="77777777" w:rsidR="009F0FF1" w:rsidRPr="00541F51" w:rsidRDefault="009F0FF1" w:rsidP="009F0FF1">
            <w:pPr>
              <w:pStyle w:val="TAC"/>
              <w:keepNext w:val="0"/>
              <w:numPr>
                <w:ilvl w:val="0"/>
                <w:numId w:val="40"/>
              </w:numPr>
              <w:overflowPunct/>
              <w:autoSpaceDE/>
              <w:autoSpaceDN/>
              <w:adjustRightInd/>
              <w:spacing w:before="40" w:after="40"/>
              <w:jc w:val="left"/>
              <w:textAlignment w:val="auto"/>
              <w:rPr>
                <w:rFonts w:eastAsia="DengXian"/>
                <w:lang w:val="en-US" w:eastAsia="zh-CN"/>
              </w:rPr>
            </w:pPr>
            <w:r>
              <w:rPr>
                <w:rFonts w:eastAsia="DengXian"/>
                <w:lang w:val="en-US" w:eastAsia="zh-CN"/>
              </w:rPr>
              <w:t>FFS: details, e.g. 4 walls (as EO type 2) per building of size [413mx230mx20m]</w:t>
            </w:r>
          </w:p>
        </w:tc>
      </w:tr>
    </w:tbl>
    <w:p w14:paraId="376C20D5" w14:textId="77777777" w:rsidR="009F0FF1" w:rsidRPr="00895E5A" w:rsidRDefault="009F0FF1" w:rsidP="009F0FF1">
      <w:pPr>
        <w:tabs>
          <w:tab w:val="left" w:pos="630"/>
        </w:tabs>
        <w:ind w:left="630"/>
        <w:rPr>
          <w:lang w:eastAsia="zh-CN"/>
        </w:rPr>
      </w:pPr>
      <w:r w:rsidRPr="00895E5A">
        <w:rPr>
          <w:lang w:eastAsia="zh-CN"/>
        </w:rPr>
        <w:t xml:space="preserve">NOTE1: </w:t>
      </w:r>
      <w:r>
        <w:rPr>
          <w:lang w:eastAsia="zh-CN"/>
        </w:rPr>
        <w:t>calibration for</w:t>
      </w:r>
      <w:r w:rsidRPr="00895E5A">
        <w:rPr>
          <w:lang w:eastAsia="zh-CN"/>
        </w:rPr>
        <w:t xml:space="preserve"> UMi, Uma, RMa</w:t>
      </w:r>
      <w:r>
        <w:rPr>
          <w:lang w:eastAsia="zh-CN"/>
        </w:rPr>
        <w:t xml:space="preserve"> is not performed for the automotive scenario, but </w:t>
      </w:r>
      <w:r w:rsidRPr="00895E5A">
        <w:rPr>
          <w:lang w:eastAsia="zh-CN"/>
        </w:rPr>
        <w:t>UMi, Uma, RMa</w:t>
      </w:r>
      <w:r>
        <w:rPr>
          <w:lang w:eastAsia="zh-CN"/>
        </w:rPr>
        <w:t xml:space="preserve"> can be considered for future evaluations of the </w:t>
      </w:r>
      <w:r>
        <w:rPr>
          <w:lang w:eastAsia="x-none"/>
        </w:rPr>
        <w:t>a</w:t>
      </w:r>
      <w:r w:rsidRPr="00895E5A">
        <w:rPr>
          <w:lang w:eastAsia="x-none"/>
        </w:rPr>
        <w:t>utomotive sensing target scenarios</w:t>
      </w:r>
      <w:r w:rsidRPr="00895E5A">
        <w:rPr>
          <w:lang w:eastAsia="zh-CN"/>
        </w:rPr>
        <w:t>.</w:t>
      </w:r>
      <w:r>
        <w:rPr>
          <w:lang w:eastAsia="zh-CN"/>
        </w:rPr>
        <w:t xml:space="preserve"> Calibration for </w:t>
      </w:r>
      <w:r w:rsidRPr="00895E5A">
        <w:rPr>
          <w:lang w:eastAsia="zh-CN"/>
        </w:rPr>
        <w:t>UMi, Uma, RMa</w:t>
      </w:r>
      <w:r>
        <w:rPr>
          <w:lang w:eastAsia="zh-CN"/>
        </w:rPr>
        <w:t xml:space="preserve"> is expected to be performed for another sensing scenario.</w:t>
      </w:r>
    </w:p>
    <w:p w14:paraId="4A345841" w14:textId="77777777" w:rsidR="009F0FF1" w:rsidRPr="00895E5A" w:rsidRDefault="009F0FF1" w:rsidP="009F0FF1">
      <w:pPr>
        <w:tabs>
          <w:tab w:val="left" w:pos="630"/>
        </w:tabs>
        <w:ind w:left="630"/>
        <w:rPr>
          <w:lang w:eastAsia="zh-CN"/>
        </w:rPr>
      </w:pPr>
      <w:r w:rsidRPr="00895E5A">
        <w:rPr>
          <w:lang w:eastAsia="zh-CN"/>
        </w:rPr>
        <w:t>NOTE2: A percentage of TRPs/UEs that have sensing capabilities may be considered for future evaluations.</w:t>
      </w:r>
    </w:p>
    <w:p w14:paraId="5222EE94" w14:textId="77777777" w:rsidR="009F0FF1" w:rsidRDefault="009F0FF1" w:rsidP="009F0FF1"/>
    <w:p w14:paraId="21279309" w14:textId="77777777" w:rsidR="009F0FF1" w:rsidRPr="007951D2" w:rsidRDefault="009F0FF1" w:rsidP="009F0FF1">
      <w:r w:rsidRPr="007951D2">
        <w:rPr>
          <w:highlight w:val="green"/>
        </w:rPr>
        <w:t>Agreement</w:t>
      </w:r>
    </w:p>
    <w:p w14:paraId="06408FFF" w14:textId="77777777" w:rsidR="009F0FF1" w:rsidRDefault="009F0FF1" w:rsidP="009F0FF1">
      <w:pPr>
        <w:rPr>
          <w:bCs/>
        </w:rPr>
      </w:pPr>
      <w:r>
        <w:rPr>
          <w:bCs/>
        </w:rPr>
        <w:t>For Human sensing target scenarios, (indoor and outdoor), the following table is used as a starting point for deployment scenario parameters/values.</w:t>
      </w:r>
    </w:p>
    <w:p w14:paraId="75E0E74D" w14:textId="77777777" w:rsidR="009F0FF1" w:rsidRPr="00550B18" w:rsidRDefault="009F0FF1" w:rsidP="009F0FF1">
      <w:pPr>
        <w:rPr>
          <w:bCs/>
        </w:rPr>
      </w:pPr>
      <w:r>
        <w:rPr>
          <w:bCs/>
        </w:rPr>
        <w:t>The detailed scenario description in this clause can be used for channel model calibration.</w:t>
      </w:r>
    </w:p>
    <w:p w14:paraId="5016619E" w14:textId="77777777" w:rsidR="009F0FF1" w:rsidRDefault="009F0FF1" w:rsidP="009F0FF1">
      <w:pPr>
        <w:rPr>
          <w:bCs/>
        </w:rPr>
      </w:pPr>
      <w:r>
        <w:rPr>
          <w:bCs/>
        </w:rPr>
        <w:t>Note: Additional parameters, value/value ranges are not precluded.</w:t>
      </w:r>
    </w:p>
    <w:p w14:paraId="05ABD2ED" w14:textId="77777777" w:rsidR="009F0FF1" w:rsidRDefault="009F0FF1" w:rsidP="009F0FF1">
      <w:pPr>
        <w:ind w:left="720" w:hanging="450"/>
        <w:rPr>
          <w:b/>
        </w:rPr>
      </w:pPr>
    </w:p>
    <w:p w14:paraId="2BC7907C" w14:textId="77777777" w:rsidR="009F0FF1" w:rsidRPr="00712752" w:rsidRDefault="009F0FF1" w:rsidP="009F0FF1">
      <w:pPr>
        <w:pStyle w:val="0Maintext"/>
        <w:jc w:val="center"/>
        <w:rPr>
          <w:bCs/>
          <w:lang w:eastAsia="zh-CN"/>
        </w:rPr>
      </w:pPr>
      <w:r w:rsidRPr="00712752">
        <w:rPr>
          <w:bCs/>
        </w:rPr>
        <w:t xml:space="preserve">Table x.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306"/>
        <w:gridCol w:w="1605"/>
        <w:gridCol w:w="3417"/>
        <w:gridCol w:w="3634"/>
      </w:tblGrid>
      <w:tr w:rsidR="009F0FF1" w:rsidRPr="00550B18" w14:paraId="0E3EA725" w14:textId="77777777" w:rsidTr="000D5BD9">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FEBC57" w14:textId="77777777" w:rsidR="009F0FF1" w:rsidRPr="00550B18" w:rsidRDefault="009F0FF1" w:rsidP="000D5BD9">
            <w:pPr>
              <w:pStyle w:val="0Maintext"/>
              <w:widowControl w:val="0"/>
              <w:adjustRightInd w:val="0"/>
              <w:snapToGrid w:val="0"/>
              <w:jc w:val="center"/>
              <w:rPr>
                <w:rFonts w:eastAsia="DengXian"/>
                <w:b/>
                <w:lang w:val="en-US" w:eastAsia="zh-CN"/>
              </w:rPr>
            </w:pPr>
            <w:r w:rsidRPr="00550B1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448C2089" w14:textId="77777777" w:rsidR="009F0FF1" w:rsidRPr="00550B18" w:rsidRDefault="009F0FF1" w:rsidP="000D5BD9">
            <w:pPr>
              <w:pStyle w:val="TAC"/>
              <w:snapToGrid w:val="0"/>
              <w:rPr>
                <w:b/>
                <w:lang w:val="en-US" w:eastAsia="zh-CN"/>
              </w:rPr>
            </w:pPr>
            <w:r w:rsidRPr="00550B18">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4EC8F3D2" w14:textId="77777777" w:rsidR="009F0FF1" w:rsidRPr="00550B18" w:rsidRDefault="009F0FF1" w:rsidP="000D5BD9">
            <w:pPr>
              <w:pStyle w:val="TAC"/>
              <w:snapToGrid w:val="0"/>
              <w:rPr>
                <w:b/>
                <w:lang w:val="en-US"/>
              </w:rPr>
            </w:pPr>
            <w:r w:rsidRPr="00550B18">
              <w:rPr>
                <w:b/>
                <w:lang w:val="en-US"/>
              </w:rPr>
              <w:t>Outdoor Values</w:t>
            </w:r>
          </w:p>
        </w:tc>
      </w:tr>
      <w:tr w:rsidR="009F0FF1" w:rsidRPr="00550B18" w14:paraId="5DE4D40F" w14:textId="77777777" w:rsidTr="000D5BD9">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49EE07B" w14:textId="77777777" w:rsidR="009F0FF1" w:rsidRPr="00550B18" w:rsidRDefault="009F0FF1" w:rsidP="000D5BD9">
            <w:pPr>
              <w:pStyle w:val="0Maintext"/>
              <w:widowControl w:val="0"/>
              <w:adjustRightInd w:val="0"/>
              <w:snapToGrid w:val="0"/>
              <w:jc w:val="left"/>
              <w:rPr>
                <w:lang w:val="fr-FR"/>
              </w:rPr>
            </w:pPr>
            <w:r w:rsidRPr="00550B18">
              <w:rPr>
                <w:lang w:val="fr-FR"/>
              </w:rPr>
              <w:lastRenderedPageBreak/>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2E167E57" w14:textId="77777777" w:rsidR="009F0FF1" w:rsidRPr="00550B18" w:rsidRDefault="009F0FF1" w:rsidP="000D5BD9">
            <w:pPr>
              <w:pStyle w:val="TAC"/>
              <w:snapToGrid w:val="0"/>
              <w:jc w:val="left"/>
              <w:rPr>
                <w:iCs/>
                <w:color w:val="000000"/>
                <w:lang w:val="en-US"/>
              </w:rPr>
            </w:pPr>
            <w:r w:rsidRPr="00550B18">
              <w:rPr>
                <w:iCs/>
                <w:color w:val="000000"/>
                <w:lang w:val="en-US"/>
              </w:rPr>
              <w:t>Indoor office, indoor factory [TR38.901]</w:t>
            </w:r>
          </w:p>
          <w:p w14:paraId="2FF9972A" w14:textId="77777777" w:rsidR="009F0FF1" w:rsidRPr="00550B18" w:rsidRDefault="009F0FF1" w:rsidP="000D5BD9">
            <w:pPr>
              <w:pStyle w:val="TAC"/>
              <w:snapToGrid w:val="0"/>
              <w:jc w:val="left"/>
              <w:rPr>
                <w:rFonts w:eastAsia="DengXian"/>
                <w:iCs/>
                <w:color w:val="000000"/>
                <w:lang w:eastAsia="zh-CN"/>
              </w:rPr>
            </w:pPr>
            <w:r w:rsidRPr="00550B18">
              <w:rPr>
                <w:iCs/>
                <w:color w:val="000000"/>
              </w:rPr>
              <w:t xml:space="preserve">Indoor room </w:t>
            </w:r>
            <w:r w:rsidRPr="00550B18">
              <w:rPr>
                <w:rFonts w:eastAsia="DengXi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1528EBA5" w14:textId="77777777" w:rsidR="009F0FF1" w:rsidRPr="00550B18" w:rsidRDefault="009F0FF1" w:rsidP="000D5BD9">
            <w:pPr>
              <w:pStyle w:val="TAC"/>
              <w:snapToGrid w:val="0"/>
              <w:jc w:val="left"/>
              <w:rPr>
                <w:iCs/>
                <w:color w:val="000000"/>
              </w:rPr>
            </w:pPr>
            <w:r w:rsidRPr="00550B18">
              <w:rPr>
                <w:iCs/>
                <w:color w:val="000000"/>
              </w:rPr>
              <w:t xml:space="preserve">UMi, Uma, </w:t>
            </w:r>
            <w:r w:rsidRPr="00550B18">
              <w:rPr>
                <w:iCs/>
                <w:color w:val="FF0000"/>
              </w:rPr>
              <w:t xml:space="preserve">RMa </w:t>
            </w:r>
            <w:r w:rsidRPr="00550B18">
              <w:rPr>
                <w:iCs/>
                <w:color w:val="000000"/>
              </w:rPr>
              <w:t>[TR38.901]</w:t>
            </w:r>
          </w:p>
        </w:tc>
      </w:tr>
      <w:tr w:rsidR="009F0FF1" w:rsidRPr="00550B18" w14:paraId="3F1D7E73" w14:textId="77777777" w:rsidTr="000D5BD9">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2EA8295A" w14:textId="77777777" w:rsidR="009F0FF1" w:rsidRPr="00550B18" w:rsidRDefault="009F0FF1" w:rsidP="000D5BD9">
            <w:pPr>
              <w:pStyle w:val="0Maintext"/>
              <w:widowControl w:val="0"/>
              <w:adjustRightInd w:val="0"/>
              <w:snapToGrid w:val="0"/>
            </w:pPr>
            <w:r w:rsidRPr="00550B18">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04473CBD" w14:textId="77777777" w:rsidR="009F0FF1" w:rsidRPr="00550B18" w:rsidRDefault="009F0FF1" w:rsidP="000D5BD9">
            <w:pPr>
              <w:pStyle w:val="0Maintext"/>
              <w:widowControl w:val="0"/>
              <w:adjustRightInd w:val="0"/>
              <w:snapToGrid w:val="0"/>
            </w:pPr>
            <w:r w:rsidRPr="00550B18">
              <w:t>Rx/Tx Locations</w:t>
            </w:r>
          </w:p>
          <w:p w14:paraId="3BF1C65F" w14:textId="77777777" w:rsidR="009F0FF1" w:rsidRPr="00550B18" w:rsidRDefault="009F0FF1" w:rsidP="000D5BD9">
            <w:pPr>
              <w:pStyle w:val="0Maintext"/>
              <w:widowControl w:val="0"/>
              <w:adjustRightInd w:val="0"/>
              <w:snapToGrid w:val="0"/>
              <w:rPr>
                <w:lang w:eastAsia="ja-JP"/>
              </w:rPr>
            </w:pPr>
            <w:r w:rsidRPr="00550B18">
              <w:t>NOTE 2</w:t>
            </w:r>
          </w:p>
        </w:tc>
        <w:tc>
          <w:tcPr>
            <w:tcW w:w="1715" w:type="pct"/>
            <w:tcBorders>
              <w:top w:val="single" w:sz="4" w:space="0" w:color="auto"/>
              <w:left w:val="single" w:sz="4" w:space="0" w:color="auto"/>
              <w:bottom w:val="single" w:sz="4" w:space="0" w:color="auto"/>
              <w:right w:val="single" w:sz="4" w:space="0" w:color="auto"/>
            </w:tcBorders>
            <w:vAlign w:val="center"/>
          </w:tcPr>
          <w:p w14:paraId="45540EB1" w14:textId="77777777" w:rsidR="009F0FF1" w:rsidRPr="00970C35" w:rsidRDefault="009F0FF1" w:rsidP="000D5BD9">
            <w:pPr>
              <w:pStyle w:val="0Maintext"/>
              <w:widowControl w:val="0"/>
              <w:adjustRightInd w:val="0"/>
              <w:snapToGrid w:val="0"/>
            </w:pPr>
            <w:r w:rsidRPr="00550B18">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44C47085" w14:textId="77777777" w:rsidR="009F0FF1" w:rsidRPr="00970C35" w:rsidRDefault="009F0FF1" w:rsidP="000D5BD9">
            <w:pPr>
              <w:pStyle w:val="0Maintext"/>
              <w:widowControl w:val="0"/>
              <w:adjustRightInd w:val="0"/>
              <w:snapToGrid w:val="0"/>
            </w:pPr>
            <w:r w:rsidRPr="00550B18">
              <w:t>Rx/Tx locations are selected among the TRPs and UE locations in the corresponding communication scenario</w:t>
            </w:r>
          </w:p>
        </w:tc>
      </w:tr>
      <w:tr w:rsidR="009F0FF1" w:rsidRPr="00550B18" w14:paraId="72B0D824" w14:textId="77777777" w:rsidTr="000D5BD9">
        <w:trPr>
          <w:trHeight w:val="263"/>
          <w:jc w:val="center"/>
        </w:trPr>
        <w:tc>
          <w:tcPr>
            <w:tcW w:w="655" w:type="pct"/>
            <w:vMerge/>
            <w:tcBorders>
              <w:left w:val="single" w:sz="4" w:space="0" w:color="000000"/>
              <w:right w:val="single" w:sz="4" w:space="0" w:color="000000"/>
            </w:tcBorders>
            <w:vAlign w:val="center"/>
          </w:tcPr>
          <w:p w14:paraId="6988DD56" w14:textId="77777777" w:rsidR="009F0FF1" w:rsidRPr="00550B18" w:rsidRDefault="009F0FF1" w:rsidP="000D5BD9">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42A02B19" w14:textId="77777777" w:rsidR="009F0FF1" w:rsidRPr="004B7445" w:rsidRDefault="009F0FF1" w:rsidP="000D5BD9">
            <w:pPr>
              <w:pStyle w:val="0Maintext"/>
              <w:widowControl w:val="0"/>
              <w:adjustRightInd w:val="0"/>
              <w:snapToGrid w:val="0"/>
            </w:pPr>
            <w:r w:rsidRPr="004B7445">
              <w:t>Rx/Tx Mobility</w:t>
            </w:r>
            <w:r>
              <w:t xml:space="preserve"> for UEs</w:t>
            </w:r>
          </w:p>
        </w:tc>
        <w:tc>
          <w:tcPr>
            <w:tcW w:w="1715" w:type="pct"/>
            <w:tcBorders>
              <w:top w:val="single" w:sz="4" w:space="0" w:color="auto"/>
              <w:left w:val="single" w:sz="4" w:space="0" w:color="auto"/>
              <w:bottom w:val="single" w:sz="4" w:space="0" w:color="auto"/>
              <w:right w:val="single" w:sz="4" w:space="0" w:color="auto"/>
            </w:tcBorders>
            <w:vAlign w:val="center"/>
          </w:tcPr>
          <w:p w14:paraId="15A2256B" w14:textId="77777777" w:rsidR="009F0FF1" w:rsidRDefault="009F0FF1" w:rsidP="000D5BD9">
            <w:pPr>
              <w:pStyle w:val="0Maintext"/>
              <w:widowControl w:val="0"/>
              <w:adjustRightInd w:val="0"/>
              <w:snapToGrid w:val="0"/>
              <w:rPr>
                <w:rFonts w:eastAsia="DengXian"/>
                <w:lang w:val="en-US" w:eastAsia="zh-CN"/>
              </w:rPr>
            </w:pPr>
            <w:r w:rsidRPr="004B7445">
              <w:rPr>
                <w:lang w:val="en-US"/>
              </w:rPr>
              <w:t>Option 1: 0km/h</w:t>
            </w:r>
          </w:p>
          <w:p w14:paraId="08822A5A" w14:textId="77777777" w:rsidR="009F0FF1" w:rsidRPr="004B7445" w:rsidRDefault="009F0FF1" w:rsidP="000D5BD9">
            <w:pPr>
              <w:pStyle w:val="0Maintext"/>
              <w:widowControl w:val="0"/>
              <w:adjustRightInd w:val="0"/>
              <w:snapToGrid w:val="0"/>
              <w:rPr>
                <w:lang w:val="en-US"/>
              </w:rPr>
            </w:pPr>
            <w:r>
              <w:rPr>
                <w:lang w:val="en-US"/>
              </w:rPr>
              <w:t xml:space="preserve">Option 2: </w:t>
            </w:r>
            <w:r w:rsidRPr="004B7445">
              <w:rPr>
                <w:lang w:val="en-US"/>
              </w:rPr>
              <w:t>3km/h</w:t>
            </w:r>
          </w:p>
          <w:p w14:paraId="049F862E" w14:textId="77777777" w:rsidR="009F0FF1" w:rsidRPr="004B7445" w:rsidRDefault="009F0FF1" w:rsidP="000D5BD9">
            <w:pPr>
              <w:pStyle w:val="0Maintext"/>
              <w:widowControl w:val="0"/>
              <w:adjustRightInd w:val="0"/>
              <w:snapToGrid w:val="0"/>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p>
        </w:tc>
        <w:tc>
          <w:tcPr>
            <w:tcW w:w="1824" w:type="pct"/>
            <w:tcBorders>
              <w:top w:val="single" w:sz="4" w:space="0" w:color="auto"/>
              <w:left w:val="single" w:sz="4" w:space="0" w:color="auto"/>
              <w:bottom w:val="single" w:sz="4" w:space="0" w:color="auto"/>
              <w:right w:val="single" w:sz="4" w:space="0" w:color="auto"/>
            </w:tcBorders>
            <w:vAlign w:val="center"/>
          </w:tcPr>
          <w:p w14:paraId="76EB5120" w14:textId="77777777" w:rsidR="009F0FF1" w:rsidRDefault="009F0FF1" w:rsidP="000D5BD9">
            <w:pPr>
              <w:pStyle w:val="0Maintext"/>
              <w:widowControl w:val="0"/>
              <w:adjustRightInd w:val="0"/>
              <w:snapToGrid w:val="0"/>
              <w:rPr>
                <w:rFonts w:eastAsia="DengXian"/>
                <w:lang w:val="en-US" w:eastAsia="zh-CN"/>
              </w:rPr>
            </w:pPr>
            <w:r w:rsidRPr="004B7445">
              <w:rPr>
                <w:lang w:val="en-US"/>
              </w:rPr>
              <w:t>Option 1: 0km/h</w:t>
            </w:r>
          </w:p>
          <w:p w14:paraId="3C941E3A" w14:textId="77777777" w:rsidR="009F0FF1" w:rsidRPr="004B7445" w:rsidRDefault="009F0FF1" w:rsidP="000D5BD9">
            <w:pPr>
              <w:pStyle w:val="0Maintext"/>
              <w:widowControl w:val="0"/>
              <w:adjustRightInd w:val="0"/>
              <w:snapToGrid w:val="0"/>
              <w:rPr>
                <w:lang w:val="en-US"/>
              </w:rPr>
            </w:pPr>
            <w:r>
              <w:rPr>
                <w:lang w:val="en-US"/>
              </w:rPr>
              <w:t xml:space="preserve">Option 2: </w:t>
            </w:r>
            <w:r w:rsidRPr="004B7445">
              <w:rPr>
                <w:lang w:val="en-US"/>
              </w:rPr>
              <w:t>3km/h</w:t>
            </w:r>
          </w:p>
          <w:p w14:paraId="19587C9A" w14:textId="77777777" w:rsidR="009F0FF1" w:rsidRPr="004B7445" w:rsidRDefault="009F0FF1" w:rsidP="000D5BD9">
            <w:pPr>
              <w:pStyle w:val="0Maintext"/>
              <w:widowControl w:val="0"/>
              <w:adjustRightInd w:val="0"/>
              <w:snapToGrid w:val="0"/>
              <w:rPr>
                <w:lang w:val="en-US"/>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km/hr</w:t>
            </w:r>
          </w:p>
        </w:tc>
      </w:tr>
      <w:tr w:rsidR="009F0FF1" w:rsidRPr="00550B18" w14:paraId="5A31C74C" w14:textId="77777777" w:rsidTr="000D5BD9">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0560BFC3" w14:textId="77777777" w:rsidR="009F0FF1" w:rsidRPr="00550B18" w:rsidRDefault="009F0FF1" w:rsidP="000D5BD9">
            <w:pPr>
              <w:pStyle w:val="0Maintext"/>
              <w:widowControl w:val="0"/>
              <w:adjustRightInd w:val="0"/>
              <w:snapToGrid w:val="0"/>
              <w:rPr>
                <w:lang w:val="en-US" w:eastAsia="zh-CN"/>
              </w:rPr>
            </w:pPr>
            <w:r w:rsidRPr="00550B18">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6BA957DB" w14:textId="77777777" w:rsidR="009F0FF1" w:rsidRPr="00550B18" w:rsidRDefault="009F0FF1" w:rsidP="000D5BD9">
            <w:pPr>
              <w:pStyle w:val="TAC"/>
              <w:snapToGrid w:val="0"/>
              <w:jc w:val="left"/>
            </w:pPr>
            <w:r w:rsidRPr="00550B18">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5A9C595A" w14:textId="77777777" w:rsidR="009F0FF1" w:rsidRPr="00550B18" w:rsidRDefault="009F0FF1" w:rsidP="000D5BD9">
            <w:pPr>
              <w:pStyle w:val="TAC"/>
              <w:snapToGrid w:val="0"/>
              <w:jc w:val="left"/>
              <w:rPr>
                <w:iCs/>
                <w:lang w:eastAsia="zh-CN"/>
              </w:rPr>
            </w:pPr>
            <w:r w:rsidRPr="00550B18">
              <w:rPr>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3B1CC802" w14:textId="77777777" w:rsidR="009F0FF1" w:rsidRPr="00550B18" w:rsidRDefault="009F0FF1" w:rsidP="000D5BD9">
            <w:pPr>
              <w:pStyle w:val="TAC"/>
              <w:snapToGrid w:val="0"/>
              <w:jc w:val="left"/>
              <w:rPr>
                <w:iCs/>
                <w:lang w:eastAsia="zh-CN"/>
              </w:rPr>
            </w:pPr>
            <w:r w:rsidRPr="00550B18">
              <w:rPr>
                <w:iCs/>
                <w:lang w:eastAsia="zh-CN"/>
              </w:rPr>
              <w:t>Outdoor</w:t>
            </w:r>
          </w:p>
        </w:tc>
      </w:tr>
      <w:tr w:rsidR="009F0FF1" w:rsidRPr="00550B18" w14:paraId="1D5D9471" w14:textId="77777777" w:rsidTr="000D5BD9">
        <w:trPr>
          <w:trHeight w:val="275"/>
          <w:jc w:val="center"/>
        </w:trPr>
        <w:tc>
          <w:tcPr>
            <w:tcW w:w="655" w:type="pct"/>
            <w:vMerge/>
            <w:tcBorders>
              <w:left w:val="single" w:sz="4" w:space="0" w:color="000000"/>
              <w:right w:val="single" w:sz="4" w:space="0" w:color="000000"/>
            </w:tcBorders>
            <w:vAlign w:val="center"/>
          </w:tcPr>
          <w:p w14:paraId="42B78EE4" w14:textId="77777777" w:rsidR="009F0FF1" w:rsidRPr="00550B18" w:rsidRDefault="009F0FF1" w:rsidP="000D5BD9">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6F1AA54" w14:textId="77777777" w:rsidR="009F0FF1" w:rsidRPr="00550B18" w:rsidRDefault="009F0FF1" w:rsidP="000D5BD9">
            <w:pPr>
              <w:pStyle w:val="TAC"/>
              <w:snapToGrid w:val="0"/>
              <w:jc w:val="left"/>
            </w:pPr>
            <w:r w:rsidRPr="00550B18">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02028C3" w14:textId="77777777" w:rsidR="009F0FF1" w:rsidRDefault="009F0FF1" w:rsidP="000D5BD9">
            <w:pPr>
              <w:pStyle w:val="0Maintext"/>
              <w:widowControl w:val="0"/>
              <w:adjustRightInd w:val="0"/>
              <w:snapToGrid w:val="0"/>
              <w:rPr>
                <w:rFonts w:eastAsia="DengXian"/>
                <w:lang w:val="en-US" w:eastAsia="zh-CN"/>
              </w:rPr>
            </w:pPr>
            <w:r w:rsidRPr="004B7445">
              <w:rPr>
                <w:lang w:val="en-US"/>
              </w:rPr>
              <w:t>Option 1: 0km/h</w:t>
            </w:r>
          </w:p>
          <w:p w14:paraId="7CC8AF48" w14:textId="77777777" w:rsidR="009F0FF1" w:rsidRPr="004B7445" w:rsidRDefault="009F0FF1" w:rsidP="000D5BD9">
            <w:pPr>
              <w:pStyle w:val="0Maintext"/>
              <w:widowControl w:val="0"/>
              <w:adjustRightInd w:val="0"/>
              <w:snapToGrid w:val="0"/>
              <w:rPr>
                <w:lang w:val="en-US"/>
              </w:rPr>
            </w:pPr>
            <w:r>
              <w:rPr>
                <w:lang w:val="en-US"/>
              </w:rPr>
              <w:t xml:space="preserve">Option 2: </w:t>
            </w:r>
            <w:r w:rsidRPr="004B7445">
              <w:rPr>
                <w:lang w:val="en-US"/>
              </w:rPr>
              <w:t>3km/h</w:t>
            </w:r>
          </w:p>
          <w:p w14:paraId="39F95352" w14:textId="77777777" w:rsidR="009F0FF1" w:rsidRDefault="009F0FF1" w:rsidP="000D5BD9">
            <w:pPr>
              <w:pStyle w:val="TAC"/>
              <w:snapToGrid w:val="0"/>
              <w:jc w:val="left"/>
              <w:rPr>
                <w:rFonts w:eastAsia="DengXian"/>
                <w:iCs/>
                <w:lang w:val="en-US" w:eastAsia="zh-CN"/>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r w:rsidRPr="00550B18">
              <w:rPr>
                <w:rFonts w:eastAsia="DengXian"/>
                <w:iCs/>
                <w:lang w:val="en-US" w:eastAsia="zh-CN"/>
              </w:rPr>
              <w:t xml:space="preserve"> </w:t>
            </w:r>
          </w:p>
          <w:p w14:paraId="2CFE3580" w14:textId="77777777" w:rsidR="009F0FF1" w:rsidRPr="00550B18" w:rsidRDefault="009F0FF1" w:rsidP="000D5BD9">
            <w:pPr>
              <w:pStyle w:val="TAC"/>
              <w:snapToGrid w:val="0"/>
              <w:jc w:val="left"/>
              <w:rPr>
                <w:rFonts w:eastAsia="DengXian"/>
                <w:iCs/>
                <w:lang w:val="en-US" w:eastAsia="zh-CN"/>
              </w:rPr>
            </w:pPr>
            <w:r w:rsidRPr="00550B18">
              <w:rPr>
                <w:rFonts w:eastAsia="DengXian"/>
                <w:iCs/>
                <w:lang w:val="en-US" w:eastAsia="zh-CN"/>
              </w:rPr>
              <w:t>(</w:t>
            </w:r>
            <w:r w:rsidRPr="00550B18">
              <w:rPr>
                <w:rFonts w:eastAsia="DengXian"/>
                <w:iCs/>
                <w:color w:val="FF0000"/>
                <w:lang w:val="en-US" w:eastAsia="zh-CN"/>
              </w:rPr>
              <w:t xml:space="preserve">horizontal </w:t>
            </w:r>
            <w:r w:rsidRPr="00550B18">
              <w:rPr>
                <w:rFonts w:eastAsia="DengXian"/>
                <w:iCs/>
                <w:color w:val="FF0000"/>
                <w:lang w:val="en-SG" w:eastAsia="zh-CN"/>
              </w:rPr>
              <w:t>plane with random direction straight-line trajectory</w:t>
            </w:r>
            <w:r w:rsidRPr="00550B18">
              <w:rPr>
                <w:rFonts w:eastAsia="DengXi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2F5738A2" w14:textId="77777777" w:rsidR="009F0FF1" w:rsidRDefault="009F0FF1" w:rsidP="000D5BD9">
            <w:pPr>
              <w:pStyle w:val="0Maintext"/>
              <w:widowControl w:val="0"/>
              <w:adjustRightInd w:val="0"/>
              <w:snapToGrid w:val="0"/>
              <w:rPr>
                <w:rFonts w:eastAsia="DengXian"/>
                <w:lang w:val="en-US" w:eastAsia="zh-CN"/>
              </w:rPr>
            </w:pPr>
            <w:r w:rsidRPr="004B7445">
              <w:rPr>
                <w:lang w:val="en-US"/>
              </w:rPr>
              <w:t>Option 1: 0km/h</w:t>
            </w:r>
          </w:p>
          <w:p w14:paraId="40245D1E" w14:textId="77777777" w:rsidR="009F0FF1" w:rsidRPr="004B7445" w:rsidRDefault="009F0FF1" w:rsidP="000D5BD9">
            <w:pPr>
              <w:pStyle w:val="0Maintext"/>
              <w:widowControl w:val="0"/>
              <w:adjustRightInd w:val="0"/>
              <w:snapToGrid w:val="0"/>
              <w:rPr>
                <w:lang w:val="en-US"/>
              </w:rPr>
            </w:pPr>
            <w:r>
              <w:rPr>
                <w:lang w:val="en-US"/>
              </w:rPr>
              <w:t xml:space="preserve">Option 2: </w:t>
            </w:r>
            <w:r w:rsidRPr="004B7445">
              <w:rPr>
                <w:lang w:val="en-US"/>
              </w:rPr>
              <w:t>3km/h</w:t>
            </w:r>
          </w:p>
          <w:p w14:paraId="4E151F90" w14:textId="77777777" w:rsidR="009F0FF1" w:rsidRDefault="009F0FF1" w:rsidP="000D5BD9">
            <w:pPr>
              <w:pStyle w:val="TAC"/>
              <w:snapToGrid w:val="0"/>
              <w:jc w:val="left"/>
              <w:rPr>
                <w:rFonts w:eastAsia="DengXian"/>
                <w:iCs/>
                <w:lang w:val="en-SG" w:eastAsia="zh-CN"/>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 xml:space="preserve">km/hr </w:t>
            </w:r>
          </w:p>
          <w:p w14:paraId="1B68C516" w14:textId="77777777" w:rsidR="009F0FF1" w:rsidRPr="009D44A3" w:rsidRDefault="009F0FF1" w:rsidP="000D5BD9">
            <w:pPr>
              <w:pStyle w:val="TAC"/>
              <w:snapToGrid w:val="0"/>
              <w:jc w:val="left"/>
              <w:rPr>
                <w:rFonts w:eastAsia="DengXian"/>
                <w:iCs/>
                <w:strike/>
                <w:lang w:val="en-SG" w:eastAsia="zh-CN"/>
              </w:rPr>
            </w:pPr>
            <w:r w:rsidRPr="00550B18">
              <w:rPr>
                <w:rFonts w:eastAsia="DengXian"/>
                <w:iCs/>
                <w:lang w:val="en-SG" w:eastAsia="zh-CN"/>
              </w:rPr>
              <w:t>(</w:t>
            </w:r>
            <w:r w:rsidRPr="00550B18">
              <w:rPr>
                <w:rFonts w:eastAsia="DengXian"/>
                <w:iCs/>
                <w:color w:val="FF0000"/>
                <w:lang w:val="en-SG" w:eastAsia="zh-CN"/>
              </w:rPr>
              <w:t>horizontal plane with random direction straight-line trajectory</w:t>
            </w:r>
            <w:r w:rsidRPr="00550B18">
              <w:rPr>
                <w:rFonts w:eastAsia="DengXian"/>
                <w:iCs/>
                <w:lang w:val="en-SG" w:eastAsia="zh-CN"/>
              </w:rPr>
              <w:t>)</w:t>
            </w:r>
          </w:p>
        </w:tc>
      </w:tr>
      <w:tr w:rsidR="009F0FF1" w:rsidRPr="00550B18" w14:paraId="2741D60B" w14:textId="77777777" w:rsidTr="000D5BD9">
        <w:trPr>
          <w:trHeight w:val="621"/>
          <w:jc w:val="center"/>
        </w:trPr>
        <w:tc>
          <w:tcPr>
            <w:tcW w:w="655" w:type="pct"/>
            <w:vMerge/>
            <w:tcBorders>
              <w:left w:val="single" w:sz="4" w:space="0" w:color="000000"/>
              <w:right w:val="single" w:sz="4" w:space="0" w:color="000000"/>
            </w:tcBorders>
            <w:vAlign w:val="center"/>
          </w:tcPr>
          <w:p w14:paraId="2A14766A" w14:textId="77777777" w:rsidR="009F0FF1" w:rsidRPr="00550B18" w:rsidRDefault="009F0FF1" w:rsidP="000D5BD9">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6E0F7F4C" w14:textId="77777777" w:rsidR="009F0FF1" w:rsidRPr="00550B18" w:rsidRDefault="009F0FF1" w:rsidP="000D5BD9">
            <w:pPr>
              <w:pStyle w:val="TAC"/>
              <w:snapToGrid w:val="0"/>
              <w:jc w:val="left"/>
            </w:pPr>
            <w:r w:rsidRPr="00550B18">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39368B0" w14:textId="77777777" w:rsidR="009F0FF1" w:rsidRPr="00550B18" w:rsidRDefault="009F0FF1" w:rsidP="000D5BD9">
            <w:pPr>
              <w:pStyle w:val="TAC"/>
              <w:snapToGrid w:val="0"/>
              <w:jc w:val="left"/>
              <w:rPr>
                <w:iCs/>
                <w:lang w:val="en-US"/>
              </w:rPr>
            </w:pPr>
            <w:r w:rsidRPr="00550B18">
              <w:rPr>
                <w:iCs/>
                <w:lang w:val="en-US"/>
              </w:rPr>
              <w:t>N targets uniformly distributed over the horizontal area of the convex hull of the TRP deployment</w:t>
            </w:r>
          </w:p>
          <w:p w14:paraId="29241F4D" w14:textId="77777777" w:rsidR="009F0FF1" w:rsidRPr="00550B18" w:rsidRDefault="009F0FF1" w:rsidP="000D5BD9">
            <w:pPr>
              <w:pStyle w:val="TAC"/>
              <w:snapToGrid w:val="0"/>
              <w:jc w:val="left"/>
              <w:rPr>
                <w:iCs/>
              </w:rPr>
            </w:pPr>
            <w:r w:rsidRPr="004705A0">
              <w:rPr>
                <w:iCs/>
              </w:rPr>
              <w:t>FFS</w:t>
            </w:r>
            <w:r w:rsidRPr="00550B18">
              <w:rPr>
                <w:iCs/>
              </w:rPr>
              <w:t>: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69D18E02" w14:textId="77777777" w:rsidR="009F0FF1" w:rsidRPr="00550B18" w:rsidRDefault="009F0FF1" w:rsidP="000D5BD9">
            <w:pPr>
              <w:pStyle w:val="TAC"/>
              <w:snapToGrid w:val="0"/>
              <w:jc w:val="left"/>
              <w:rPr>
                <w:iCs/>
                <w:lang w:val="en-US"/>
              </w:rPr>
            </w:pPr>
            <w:r w:rsidRPr="00550B18">
              <w:rPr>
                <w:iCs/>
                <w:lang w:val="en-US"/>
              </w:rPr>
              <w:t>Uniform in horizontal plane</w:t>
            </w:r>
          </w:p>
        </w:tc>
      </w:tr>
      <w:tr w:rsidR="009F0FF1" w:rsidRPr="00550B18" w14:paraId="1F10DF6F" w14:textId="77777777" w:rsidTr="000D5BD9">
        <w:trPr>
          <w:trHeight w:val="223"/>
          <w:jc w:val="center"/>
        </w:trPr>
        <w:tc>
          <w:tcPr>
            <w:tcW w:w="655" w:type="pct"/>
            <w:vMerge/>
            <w:tcBorders>
              <w:left w:val="single" w:sz="4" w:space="0" w:color="000000"/>
              <w:right w:val="single" w:sz="4" w:space="0" w:color="000000"/>
            </w:tcBorders>
            <w:vAlign w:val="center"/>
          </w:tcPr>
          <w:p w14:paraId="23BD2C61" w14:textId="77777777" w:rsidR="009F0FF1" w:rsidRPr="00550B18" w:rsidRDefault="009F0FF1" w:rsidP="000D5BD9">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B5C4A8C" w14:textId="77777777" w:rsidR="009F0FF1" w:rsidRPr="00550B18" w:rsidRDefault="009F0FF1" w:rsidP="000D5BD9">
            <w:pPr>
              <w:pStyle w:val="TAC"/>
              <w:snapToGrid w:val="0"/>
              <w:jc w:val="left"/>
            </w:pPr>
            <w:r w:rsidRPr="00550B18">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0EA4B760" w14:textId="77777777" w:rsidR="009F0FF1" w:rsidRPr="00550B18" w:rsidRDefault="009F0FF1" w:rsidP="000D5BD9">
            <w:pPr>
              <w:pStyle w:val="TAC"/>
              <w:snapToGrid w:val="0"/>
              <w:jc w:val="left"/>
              <w:rPr>
                <w:iCs/>
                <w:lang w:val="en-US"/>
              </w:rPr>
            </w:pPr>
            <w:r w:rsidRPr="00550B18">
              <w:rPr>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601BA189" w14:textId="77777777" w:rsidR="009F0FF1" w:rsidRPr="00550B18" w:rsidRDefault="009F0FF1" w:rsidP="000D5BD9">
            <w:pPr>
              <w:pStyle w:val="TAC"/>
              <w:snapToGrid w:val="0"/>
              <w:jc w:val="left"/>
              <w:rPr>
                <w:iCs/>
                <w:lang w:val="en-US"/>
              </w:rPr>
            </w:pPr>
            <w:r w:rsidRPr="00550B18">
              <w:rPr>
                <w:iCs/>
                <w:lang w:val="en-US"/>
              </w:rPr>
              <w:t>Random over the horizontal area</w:t>
            </w:r>
          </w:p>
        </w:tc>
      </w:tr>
      <w:tr w:rsidR="009F0FF1" w:rsidRPr="00550B18" w14:paraId="29AD7014" w14:textId="77777777" w:rsidTr="000D5BD9">
        <w:trPr>
          <w:trHeight w:val="215"/>
          <w:jc w:val="center"/>
        </w:trPr>
        <w:tc>
          <w:tcPr>
            <w:tcW w:w="655" w:type="pct"/>
            <w:vMerge/>
            <w:tcBorders>
              <w:left w:val="single" w:sz="4" w:space="0" w:color="000000"/>
              <w:right w:val="single" w:sz="4" w:space="0" w:color="000000"/>
            </w:tcBorders>
            <w:vAlign w:val="center"/>
          </w:tcPr>
          <w:p w14:paraId="655876EB" w14:textId="77777777" w:rsidR="009F0FF1" w:rsidRPr="00550B18" w:rsidRDefault="009F0FF1" w:rsidP="000D5BD9">
            <w:pPr>
              <w:widowControl w:val="0"/>
              <w:adjustRightInd w:val="0"/>
              <w:snapToGrid w:val="0"/>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DD70E29" w14:textId="77777777" w:rsidR="009F0FF1" w:rsidRPr="00550B18" w:rsidRDefault="009F0FF1" w:rsidP="000D5BD9">
            <w:pPr>
              <w:pStyle w:val="TAC"/>
              <w:snapToGrid w:val="0"/>
              <w:jc w:val="left"/>
              <w:rPr>
                <w:rFonts w:eastAsia="DengXian"/>
                <w:iCs/>
                <w:lang w:val="en-US" w:eastAsia="zh-CN"/>
              </w:rPr>
            </w:pPr>
            <w:r w:rsidRPr="00550B18">
              <w:rPr>
                <w:rFonts w:eastAsia="DengXi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0E46E6E1" w14:textId="77777777" w:rsidR="009F0FF1" w:rsidRPr="00550B18" w:rsidRDefault="009F0FF1" w:rsidP="000D5BD9">
            <w:pPr>
              <w:keepLines/>
              <w:rPr>
                <w:rFonts w:eastAsia="SimSun"/>
                <w:iCs/>
                <w:lang w:eastAsia="zh-CN"/>
              </w:rPr>
            </w:pPr>
            <w:r w:rsidRPr="00550B18">
              <w:rPr>
                <w:rFonts w:eastAsia="SimSun"/>
                <w:iCs/>
                <w:lang w:eastAsia="zh-CN"/>
              </w:rPr>
              <w:t>Size (Length x Width x Height):</w:t>
            </w:r>
          </w:p>
          <w:p w14:paraId="5114111E" w14:textId="77777777" w:rsidR="009F0FF1" w:rsidRPr="00550B18" w:rsidRDefault="009F0FF1" w:rsidP="009F0FF1">
            <w:pPr>
              <w:numPr>
                <w:ilvl w:val="0"/>
                <w:numId w:val="41"/>
              </w:numPr>
              <w:contextualSpacing/>
              <w:jc w:val="both"/>
              <w:rPr>
                <w:rFonts w:eastAsia="SimSun"/>
                <w:iCs/>
                <w:lang w:eastAsia="zh-CN"/>
              </w:rPr>
            </w:pPr>
            <w:r w:rsidRPr="00550B18">
              <w:rPr>
                <w:rFonts w:eastAsia="SimSun"/>
                <w:iCs/>
                <w:lang w:eastAsia="zh-CN"/>
              </w:rPr>
              <w:t>Child: 0.2m x 0.3m x 1m</w:t>
            </w:r>
          </w:p>
          <w:p w14:paraId="09E17B67" w14:textId="77777777" w:rsidR="009F0FF1" w:rsidRPr="00550B18" w:rsidRDefault="009F0FF1" w:rsidP="009F0FF1">
            <w:pPr>
              <w:numPr>
                <w:ilvl w:val="0"/>
                <w:numId w:val="41"/>
              </w:numPr>
              <w:contextualSpacing/>
              <w:jc w:val="both"/>
              <w:rPr>
                <w:rFonts w:eastAsia="SimSun"/>
                <w:iCs/>
                <w:lang w:eastAsia="zh-CN"/>
              </w:rPr>
            </w:pPr>
            <w:r w:rsidRPr="00550B18">
              <w:rPr>
                <w:rFonts w:eastAsia="SimSun"/>
                <w:iCs/>
                <w:lang w:eastAsia="zh-CN"/>
              </w:rPr>
              <w:t xml:space="preserve">Adult Pedestrian: </w:t>
            </w:r>
            <w:r w:rsidRPr="00550B18">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2A47C72E" w14:textId="77777777" w:rsidR="009F0FF1" w:rsidRPr="00550B18" w:rsidRDefault="009F0FF1" w:rsidP="000D5BD9">
            <w:pPr>
              <w:keepLines/>
              <w:rPr>
                <w:rFonts w:eastAsia="SimSun"/>
                <w:iCs/>
                <w:lang w:eastAsia="zh-CN"/>
              </w:rPr>
            </w:pPr>
            <w:r w:rsidRPr="00550B18">
              <w:rPr>
                <w:rFonts w:eastAsia="SimSun"/>
                <w:iCs/>
                <w:lang w:eastAsia="zh-CN"/>
              </w:rPr>
              <w:t>Size (Length x Width x Height):</w:t>
            </w:r>
          </w:p>
          <w:p w14:paraId="1EB1025C" w14:textId="77777777" w:rsidR="009F0FF1" w:rsidRPr="00550B18" w:rsidRDefault="009F0FF1" w:rsidP="009F0FF1">
            <w:pPr>
              <w:numPr>
                <w:ilvl w:val="0"/>
                <w:numId w:val="41"/>
              </w:numPr>
              <w:contextualSpacing/>
              <w:jc w:val="both"/>
              <w:rPr>
                <w:rFonts w:eastAsia="SimSun"/>
                <w:iCs/>
                <w:lang w:eastAsia="zh-CN"/>
              </w:rPr>
            </w:pPr>
            <w:r w:rsidRPr="00550B18">
              <w:rPr>
                <w:rFonts w:eastAsia="SimSun"/>
                <w:iCs/>
                <w:lang w:eastAsia="zh-CN"/>
              </w:rPr>
              <w:t>Child: 0.2m x 0.3m x 1m</w:t>
            </w:r>
          </w:p>
          <w:p w14:paraId="07B44450" w14:textId="77777777" w:rsidR="009F0FF1" w:rsidRPr="00550B18" w:rsidRDefault="009F0FF1" w:rsidP="009F0FF1">
            <w:pPr>
              <w:pStyle w:val="aff6"/>
              <w:keepLines/>
              <w:numPr>
                <w:ilvl w:val="0"/>
                <w:numId w:val="41"/>
              </w:numPr>
              <w:tabs>
                <w:tab w:val="left" w:pos="0"/>
              </w:tabs>
              <w:suppressAutoHyphens/>
              <w:ind w:leftChars="0"/>
              <w:rPr>
                <w:rFonts w:eastAsia="SimSun"/>
                <w:iCs/>
              </w:rPr>
            </w:pPr>
            <w:r w:rsidRPr="00550B18">
              <w:rPr>
                <w:rFonts w:eastAsia="SimSun"/>
                <w:iCs/>
              </w:rPr>
              <w:t xml:space="preserve">Adult Pedestrian: </w:t>
            </w:r>
            <w:r w:rsidRPr="00550B18">
              <w:t>0.5m x 0.5m x 1.75m</w:t>
            </w:r>
          </w:p>
        </w:tc>
      </w:tr>
      <w:tr w:rsidR="009F0FF1" w:rsidRPr="00550B18" w14:paraId="60F1A173" w14:textId="77777777" w:rsidTr="000D5BD9">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DB17FE3" w14:textId="77777777" w:rsidR="009F0FF1" w:rsidRPr="00550B18" w:rsidRDefault="009F0FF1" w:rsidP="000D5BD9">
            <w:pPr>
              <w:pStyle w:val="0Maintext"/>
              <w:widowControl w:val="0"/>
              <w:adjustRightInd w:val="0"/>
              <w:snapToGrid w:val="0"/>
              <w:rPr>
                <w:lang w:val="en-US" w:eastAsia="zh-CN"/>
              </w:rPr>
            </w:pPr>
            <w:r w:rsidRPr="00550B18">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1D841264" w14:textId="77777777" w:rsidR="009F0FF1" w:rsidRDefault="009F0FF1" w:rsidP="000D5BD9">
            <w:pPr>
              <w:pStyle w:val="TAC"/>
              <w:snapToGrid w:val="0"/>
              <w:jc w:val="left"/>
              <w:rPr>
                <w:lang w:val="en-US" w:eastAsia="zh-CN"/>
              </w:rPr>
            </w:pPr>
            <w:r w:rsidRPr="00550B18">
              <w:rPr>
                <w:lang w:val="en-US" w:eastAsia="zh-CN"/>
              </w:rPr>
              <w:t>Option 1: Min. distance is larger than the min. far-field distance of the sensing Tx/Rx</w:t>
            </w:r>
          </w:p>
          <w:p w14:paraId="6EC24198" w14:textId="77777777" w:rsidR="009F0FF1" w:rsidRPr="00550B18" w:rsidRDefault="009F0FF1" w:rsidP="000D5BD9">
            <w:pPr>
              <w:pStyle w:val="TAC"/>
              <w:snapToGrid w:val="0"/>
              <w:jc w:val="left"/>
              <w:rPr>
                <w:rFonts w:eastAsia="DengXian"/>
                <w:lang w:val="en-US" w:eastAsia="zh-CN"/>
              </w:rPr>
            </w:pPr>
            <w:r w:rsidRPr="00550B18">
              <w:rPr>
                <w:color w:val="FF0000"/>
                <w:lang w:val="en-US" w:eastAsia="zh-CN"/>
              </w:rPr>
              <w:t xml:space="preserve">Option 2: </w:t>
            </w:r>
            <w:r w:rsidRPr="00550B18">
              <w:rPr>
                <w:rFonts w:eastAsia="DengXian"/>
                <w:color w:val="FF0000"/>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2D5B580F" w14:textId="77777777" w:rsidR="009F0FF1" w:rsidRPr="00550B18" w:rsidRDefault="009F0FF1" w:rsidP="000D5BD9">
            <w:pPr>
              <w:pStyle w:val="TAC"/>
              <w:snapToGrid w:val="0"/>
              <w:jc w:val="left"/>
              <w:rPr>
                <w:lang w:val="en-US" w:eastAsia="zh-CN"/>
              </w:rPr>
            </w:pPr>
            <w:r w:rsidRPr="00550B18">
              <w:rPr>
                <w:lang w:val="en-US" w:eastAsia="zh-CN"/>
              </w:rPr>
              <w:t>Option 1: Min. distance is larger than the min. far-field distance of the sensing Tx/Rx</w:t>
            </w:r>
          </w:p>
          <w:p w14:paraId="244E0A66" w14:textId="77777777" w:rsidR="009F0FF1" w:rsidRPr="00550B18" w:rsidRDefault="009F0FF1" w:rsidP="000D5BD9">
            <w:pPr>
              <w:pStyle w:val="TAC"/>
              <w:snapToGrid w:val="0"/>
              <w:jc w:val="left"/>
              <w:rPr>
                <w:rFonts w:eastAsia="DengXian"/>
                <w:lang w:val="en-US" w:eastAsia="zh-CN"/>
              </w:rPr>
            </w:pPr>
            <w:r w:rsidRPr="00550B18">
              <w:rPr>
                <w:color w:val="FF0000"/>
                <w:lang w:val="en-US" w:eastAsia="zh-CN"/>
              </w:rPr>
              <w:t xml:space="preserve">Option 2: </w:t>
            </w:r>
            <w:r w:rsidRPr="00550B18">
              <w:rPr>
                <w:rFonts w:eastAsia="DengXian"/>
                <w:color w:val="FF0000"/>
                <w:lang w:val="en-US"/>
              </w:rPr>
              <w:t>Min distances defined in TR 38.901 as a starting point</w:t>
            </w:r>
          </w:p>
        </w:tc>
      </w:tr>
      <w:tr w:rsidR="009F0FF1" w:rsidRPr="00550B18" w14:paraId="710B498C" w14:textId="77777777" w:rsidTr="000D5BD9">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0CBB409" w14:textId="77777777" w:rsidR="009F0FF1" w:rsidRPr="00550B18" w:rsidRDefault="009F0FF1" w:rsidP="000D5BD9">
            <w:pPr>
              <w:pStyle w:val="0Maintext"/>
              <w:widowControl w:val="0"/>
              <w:adjustRightInd w:val="0"/>
              <w:snapToGrid w:val="0"/>
              <w:rPr>
                <w:lang w:val="en-US" w:eastAsia="zh-CN"/>
              </w:rPr>
            </w:pPr>
            <w:r w:rsidRPr="00550B18">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11C68F65" w14:textId="77777777" w:rsidR="009F0FF1" w:rsidRPr="00550B18" w:rsidRDefault="009F0FF1" w:rsidP="000D5BD9">
            <w:pPr>
              <w:rPr>
                <w:bCs/>
                <w:lang w:val="en-US" w:eastAsia="zh-CN"/>
              </w:rPr>
            </w:pPr>
            <w:r w:rsidRPr="00550B18">
              <w:rPr>
                <w:bCs/>
                <w:lang w:val="en-US" w:eastAsia="zh-CN"/>
              </w:rPr>
              <w:t>Option 1: At least larger than the physical size of a sensing target</w:t>
            </w:r>
          </w:p>
          <w:p w14:paraId="0977CC2B" w14:textId="77777777" w:rsidR="009F0FF1" w:rsidRPr="00550B18" w:rsidRDefault="009F0FF1" w:rsidP="000D5BD9">
            <w:pPr>
              <w:pStyle w:val="TAC"/>
              <w:snapToGrid w:val="0"/>
              <w:jc w:val="left"/>
              <w:rPr>
                <w:rFonts w:eastAsia="DengXian"/>
                <w:lang w:val="en-US" w:eastAsia="zh-CN"/>
              </w:rPr>
            </w:pPr>
            <w:r w:rsidRPr="00550B18">
              <w:rPr>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53E0431E" w14:textId="77777777" w:rsidR="009F0FF1" w:rsidRPr="00550B18" w:rsidRDefault="009F0FF1" w:rsidP="000D5BD9">
            <w:pPr>
              <w:rPr>
                <w:bCs/>
                <w:lang w:val="en-US" w:eastAsia="zh-CN"/>
              </w:rPr>
            </w:pPr>
            <w:r w:rsidRPr="00550B18">
              <w:rPr>
                <w:bCs/>
                <w:lang w:val="en-US" w:eastAsia="zh-CN"/>
              </w:rPr>
              <w:t>Option 1: At least larger than the physical size of a sensing target</w:t>
            </w:r>
          </w:p>
          <w:p w14:paraId="5D7BCA43" w14:textId="77777777" w:rsidR="009F0FF1" w:rsidRPr="00550B18" w:rsidRDefault="009F0FF1" w:rsidP="000D5BD9">
            <w:pPr>
              <w:pStyle w:val="TAC"/>
              <w:snapToGrid w:val="0"/>
              <w:jc w:val="left"/>
              <w:rPr>
                <w:rFonts w:eastAsia="DengXian"/>
                <w:lang w:val="en-US" w:eastAsia="zh-CN"/>
              </w:rPr>
            </w:pPr>
            <w:r w:rsidRPr="00550B18">
              <w:rPr>
                <w:lang w:val="en-US" w:eastAsia="zh-CN"/>
              </w:rPr>
              <w:t>Option 2: Fixed value, [x] m. value of x is FFS</w:t>
            </w:r>
          </w:p>
        </w:tc>
      </w:tr>
      <w:tr w:rsidR="009F0FF1" w:rsidRPr="00550B18" w14:paraId="391161C0" w14:textId="77777777" w:rsidTr="000D5BD9">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9117E90" w14:textId="77777777" w:rsidR="009F0FF1" w:rsidRPr="00550B18" w:rsidRDefault="009F0FF1" w:rsidP="000D5BD9">
            <w:pPr>
              <w:pStyle w:val="0Maintext"/>
              <w:widowControl w:val="0"/>
              <w:adjustRightInd w:val="0"/>
              <w:snapToGrid w:val="0"/>
              <w:rPr>
                <w:lang w:val="en-US" w:eastAsia="zh-CN"/>
              </w:rPr>
            </w:pPr>
            <w:r w:rsidRPr="00550B18">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0F313A26" w14:textId="77777777" w:rsidR="009F0FF1" w:rsidRPr="00550B18" w:rsidRDefault="009F0FF1" w:rsidP="000D5BD9">
            <w:pPr>
              <w:pStyle w:val="TAC"/>
              <w:snapToGrid w:val="0"/>
              <w:jc w:val="left"/>
              <w:rPr>
                <w:rFonts w:eastAsia="DengXian"/>
                <w:lang w:val="en-US" w:eastAsia="zh-CN"/>
              </w:rPr>
            </w:pPr>
            <w:r w:rsidRPr="00550B18">
              <w:rPr>
                <w:rFonts w:eastAsia="DengXi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6E90837E" w14:textId="77777777" w:rsidR="009F0FF1" w:rsidRPr="00550B18" w:rsidRDefault="009F0FF1" w:rsidP="000D5BD9">
            <w:pPr>
              <w:pStyle w:val="TAC"/>
              <w:snapToGrid w:val="0"/>
              <w:jc w:val="left"/>
              <w:rPr>
                <w:rFonts w:eastAsia="DengXian"/>
                <w:lang w:val="en-US" w:eastAsia="zh-CN"/>
              </w:rPr>
            </w:pPr>
            <w:r w:rsidRPr="00550B18">
              <w:rPr>
                <w:rFonts w:eastAsia="DengXian"/>
                <w:lang w:val="en-US" w:eastAsia="zh-CN"/>
              </w:rPr>
              <w:t>FFS, based on outcome for AI 9.7.2</w:t>
            </w:r>
          </w:p>
        </w:tc>
      </w:tr>
    </w:tbl>
    <w:p w14:paraId="6ADFC8A8" w14:textId="77777777" w:rsidR="009F0FF1" w:rsidRDefault="009F0FF1" w:rsidP="009F0FF1">
      <w:pPr>
        <w:rPr>
          <w:lang w:eastAsia="zh-CN"/>
        </w:rPr>
      </w:pPr>
    </w:p>
    <w:p w14:paraId="2621C0EE" w14:textId="77777777" w:rsidR="009F0FF1" w:rsidRPr="00550B18" w:rsidRDefault="009F0FF1" w:rsidP="009F0FF1">
      <w:pPr>
        <w:rPr>
          <w:lang w:eastAsia="zh-CN"/>
        </w:rPr>
      </w:pPr>
      <w:r w:rsidRPr="00550B18">
        <w:rPr>
          <w:lang w:eastAsia="zh-CN"/>
        </w:rPr>
        <w:t xml:space="preserve">NOTE1: For the human (indoor and outdoor) sensing targets, additional </w:t>
      </w:r>
      <w:r>
        <w:rPr>
          <w:lang w:eastAsia="zh-CN"/>
        </w:rPr>
        <w:t xml:space="preserve">communication </w:t>
      </w:r>
      <w:r w:rsidRPr="00550B18">
        <w:rPr>
          <w:lang w:eastAsia="zh-CN"/>
        </w:rPr>
        <w:t xml:space="preserve">scenarios can be considered for future evaluations. Channel model calibration for </w:t>
      </w:r>
      <w:r>
        <w:rPr>
          <w:lang w:eastAsia="zh-CN"/>
        </w:rPr>
        <w:t xml:space="preserve">Urban Grid with outdoor humans </w:t>
      </w:r>
      <w:r w:rsidRPr="00550B18">
        <w:rPr>
          <w:lang w:eastAsia="zh-CN"/>
        </w:rPr>
        <w:t xml:space="preserve">is expected to be performed from </w:t>
      </w:r>
      <w:r>
        <w:rPr>
          <w:lang w:eastAsia="zh-CN"/>
        </w:rPr>
        <w:t>Objects creating hazards on the road/railway</w:t>
      </w:r>
      <w:r w:rsidRPr="00712752">
        <w:rPr>
          <w:lang w:eastAsia="zh-CN"/>
        </w:rPr>
        <w:t xml:space="preserve"> sensing scenarios</w:t>
      </w:r>
      <w:r w:rsidRPr="00550B18">
        <w:rPr>
          <w:lang w:eastAsia="zh-CN"/>
        </w:rPr>
        <w:t>.</w:t>
      </w:r>
    </w:p>
    <w:p w14:paraId="665A6DAF" w14:textId="73747AE4" w:rsidR="009F0FF1" w:rsidRDefault="009F0FF1" w:rsidP="009F0FF1">
      <w:r w:rsidRPr="00550B18">
        <w:rPr>
          <w:lang w:eastAsia="zh-CN"/>
        </w:rPr>
        <w:t>NOTE2: A percentage of TRPs/UEs that have sensing capabilities may be considered for future evaluations.</w:t>
      </w:r>
    </w:p>
    <w:p w14:paraId="362ED1A7" w14:textId="77777777" w:rsidR="009F0FF1" w:rsidRDefault="009F0FF1" w:rsidP="009F0FF1">
      <w:pPr>
        <w:rPr>
          <w:lang w:eastAsia="x-none"/>
        </w:rPr>
      </w:pPr>
    </w:p>
    <w:p w14:paraId="3D2DCFE8" w14:textId="77777777" w:rsidR="009F0FF1" w:rsidRPr="00865610" w:rsidRDefault="009F0FF1" w:rsidP="009F0FF1">
      <w:r w:rsidRPr="00865610">
        <w:rPr>
          <w:highlight w:val="green"/>
        </w:rPr>
        <w:t>Agreement</w:t>
      </w:r>
    </w:p>
    <w:p w14:paraId="218DC1C3" w14:textId="77777777" w:rsidR="009F0FF1" w:rsidRDefault="009F0FF1" w:rsidP="009F0FF1">
      <w:pPr>
        <w:rPr>
          <w:bCs/>
        </w:rPr>
      </w:pPr>
      <w:r>
        <w:rPr>
          <w:bCs/>
        </w:rPr>
        <w:t>For Automated Guided Vehicles (AGV) target scenarios, the following table is used as a starting point for deployment scenario parameters/values.</w:t>
      </w:r>
    </w:p>
    <w:p w14:paraId="564F1E72" w14:textId="77777777" w:rsidR="009F0FF1" w:rsidRDefault="009F0FF1" w:rsidP="009F0FF1">
      <w:pPr>
        <w:rPr>
          <w:bCs/>
        </w:rPr>
      </w:pPr>
      <w:r>
        <w:rPr>
          <w:bCs/>
        </w:rPr>
        <w:t>The detailed scenario description in this clause can be used for channel model calibration.</w:t>
      </w:r>
    </w:p>
    <w:p w14:paraId="344FD5A1" w14:textId="77777777" w:rsidR="009F0FF1" w:rsidRDefault="009F0FF1" w:rsidP="009F0FF1">
      <w:pPr>
        <w:rPr>
          <w:bCs/>
        </w:rPr>
      </w:pPr>
      <w:r>
        <w:rPr>
          <w:bCs/>
        </w:rPr>
        <w:t>Note: Additional parameters, value/value ranges are not precluded.</w:t>
      </w:r>
    </w:p>
    <w:p w14:paraId="75C34FA3" w14:textId="77777777" w:rsidR="009F0FF1" w:rsidRDefault="009F0FF1" w:rsidP="009F0FF1">
      <w:pPr>
        <w:ind w:left="450"/>
        <w:rPr>
          <w:bCs/>
        </w:rPr>
      </w:pPr>
    </w:p>
    <w:p w14:paraId="60D30B5C" w14:textId="77777777" w:rsidR="009F0FF1" w:rsidRDefault="009F0FF1" w:rsidP="009F0FF1">
      <w:pPr>
        <w:jc w:val="center"/>
        <w:rPr>
          <w:rFonts w:eastAsia="Malgun Gothic"/>
          <w:b/>
        </w:rPr>
      </w:pPr>
      <w:r>
        <w:rPr>
          <w:rFonts w:eastAsia="Malgun Gothic"/>
          <w:b/>
        </w:rPr>
        <w:t xml:space="preserve">Table x. </w:t>
      </w:r>
      <w:r>
        <w:rPr>
          <w:rFonts w:eastAsia="Malgun Gothic"/>
          <w:b/>
          <w:lang w:eastAsia="zh-CN"/>
        </w:rPr>
        <w:t xml:space="preserve">Evaluation parameters for </w:t>
      </w:r>
      <w:r>
        <w:rPr>
          <w:rFonts w:eastAsia="Malgun Gothic"/>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710"/>
        <w:gridCol w:w="4312"/>
      </w:tblGrid>
      <w:tr w:rsidR="009F0FF1" w:rsidRPr="009E6ACC" w14:paraId="259A407F" w14:textId="77777777" w:rsidTr="000D5BD9">
        <w:trPr>
          <w:jc w:val="center"/>
        </w:trPr>
        <w:tc>
          <w:tcPr>
            <w:tcW w:w="3676" w:type="dxa"/>
            <w:gridSpan w:val="2"/>
            <w:shd w:val="clear" w:color="auto" w:fill="D9D9D9"/>
            <w:vAlign w:val="center"/>
          </w:tcPr>
          <w:p w14:paraId="1B67BF09" w14:textId="77777777" w:rsidR="009F0FF1" w:rsidRPr="009E6ACC" w:rsidRDefault="009F0FF1" w:rsidP="000D5BD9">
            <w:pPr>
              <w:jc w:val="center"/>
              <w:rPr>
                <w:rFonts w:eastAsia="DengXian"/>
                <w:b/>
                <w:lang w:val="en-US" w:eastAsia="zh-CN"/>
              </w:rPr>
            </w:pPr>
            <w:r w:rsidRPr="009E6ACC">
              <w:rPr>
                <w:rFonts w:eastAsia="Malgun Gothic"/>
                <w:b/>
                <w:lang w:val="en-US"/>
              </w:rPr>
              <w:t>Parameters</w:t>
            </w:r>
          </w:p>
        </w:tc>
        <w:tc>
          <w:tcPr>
            <w:tcW w:w="4388" w:type="dxa"/>
            <w:shd w:val="clear" w:color="auto" w:fill="D9D9D9"/>
          </w:tcPr>
          <w:p w14:paraId="76188459" w14:textId="77777777" w:rsidR="009F0FF1" w:rsidRPr="009E6ACC" w:rsidRDefault="009F0FF1" w:rsidP="000D5BD9">
            <w:pPr>
              <w:keepLines/>
              <w:jc w:val="center"/>
              <w:rPr>
                <w:rFonts w:eastAsia="SimSun"/>
                <w:b/>
                <w:lang w:val="en-US" w:eastAsia="zh-CN"/>
              </w:rPr>
            </w:pPr>
            <w:r w:rsidRPr="009E6ACC">
              <w:rPr>
                <w:rFonts w:eastAsia="SimSun"/>
                <w:b/>
                <w:lang w:val="en-US" w:eastAsia="zh-CN"/>
              </w:rPr>
              <w:t>Value</w:t>
            </w:r>
          </w:p>
        </w:tc>
      </w:tr>
      <w:tr w:rsidR="009F0FF1" w:rsidRPr="009E6ACC" w14:paraId="6003DC4D" w14:textId="77777777" w:rsidTr="000D5BD9">
        <w:trPr>
          <w:jc w:val="center"/>
        </w:trPr>
        <w:tc>
          <w:tcPr>
            <w:tcW w:w="3676" w:type="dxa"/>
            <w:gridSpan w:val="2"/>
            <w:shd w:val="clear" w:color="auto" w:fill="auto"/>
            <w:vAlign w:val="center"/>
          </w:tcPr>
          <w:p w14:paraId="29A90CD9" w14:textId="77777777" w:rsidR="009F0FF1" w:rsidRPr="009E6ACC" w:rsidRDefault="009F0FF1" w:rsidP="000D5BD9">
            <w:pPr>
              <w:jc w:val="both"/>
              <w:rPr>
                <w:rFonts w:eastAsia="Malgun Gothic"/>
                <w:lang w:val="fr-FR"/>
              </w:rPr>
            </w:pPr>
            <w:r w:rsidRPr="009E6ACC">
              <w:rPr>
                <w:rFonts w:eastAsia="Malgun Gothic"/>
                <w:lang w:val="fr-FR"/>
              </w:rPr>
              <w:t>Applicable communication scenarios</w:t>
            </w:r>
          </w:p>
          <w:p w14:paraId="555EA9F6" w14:textId="77777777" w:rsidR="009F0FF1" w:rsidRPr="009E6ACC" w:rsidRDefault="009F0FF1" w:rsidP="000D5BD9">
            <w:pPr>
              <w:jc w:val="both"/>
              <w:rPr>
                <w:rFonts w:eastAsia="Malgun Gothic"/>
                <w:lang w:val="fr-FR"/>
              </w:rPr>
            </w:pPr>
            <w:r w:rsidRPr="009E6ACC">
              <w:rPr>
                <w:rFonts w:eastAsia="Malgun Gothic"/>
                <w:lang w:val="fr-FR"/>
              </w:rPr>
              <w:lastRenderedPageBreak/>
              <w:t>NOTE1</w:t>
            </w:r>
          </w:p>
        </w:tc>
        <w:tc>
          <w:tcPr>
            <w:tcW w:w="4388" w:type="dxa"/>
            <w:shd w:val="clear" w:color="auto" w:fill="auto"/>
            <w:vAlign w:val="center"/>
          </w:tcPr>
          <w:p w14:paraId="2BAB26FF" w14:textId="77777777" w:rsidR="009F0FF1" w:rsidRPr="009E6ACC" w:rsidRDefault="009F0FF1" w:rsidP="000D5BD9">
            <w:pPr>
              <w:keepLines/>
              <w:rPr>
                <w:iCs/>
                <w:color w:val="000000"/>
                <w:lang w:eastAsia="ko-KR"/>
              </w:rPr>
            </w:pPr>
            <w:bookmarkStart w:id="4" w:name="OLE_LINK17"/>
            <w:r w:rsidRPr="009E6ACC">
              <w:rPr>
                <w:iCs/>
                <w:color w:val="000000"/>
                <w:lang w:eastAsia="ko-KR"/>
              </w:rPr>
              <w:lastRenderedPageBreak/>
              <w:t xml:space="preserve">InF (TR38.901 including </w:t>
            </w:r>
            <w:bookmarkStart w:id="5" w:name="OLE_LINK16"/>
            <w:r w:rsidRPr="009E6ACC">
              <w:rPr>
                <w:iCs/>
                <w:color w:val="000000"/>
                <w:lang w:eastAsia="ko-KR"/>
              </w:rPr>
              <w:t>Table 7.8-7</w:t>
            </w:r>
            <w:bookmarkEnd w:id="5"/>
            <w:r w:rsidRPr="009E6ACC">
              <w:rPr>
                <w:iCs/>
                <w:color w:val="000000"/>
                <w:lang w:eastAsia="ko-KR"/>
              </w:rPr>
              <w:t>)</w:t>
            </w:r>
            <w:bookmarkEnd w:id="4"/>
          </w:p>
        </w:tc>
      </w:tr>
      <w:tr w:rsidR="009F0FF1" w:rsidRPr="009E6ACC" w14:paraId="7A01BEA8" w14:textId="77777777" w:rsidTr="000D5BD9">
        <w:trPr>
          <w:trHeight w:val="40"/>
          <w:jc w:val="center"/>
        </w:trPr>
        <w:tc>
          <w:tcPr>
            <w:tcW w:w="3676" w:type="dxa"/>
            <w:gridSpan w:val="2"/>
            <w:shd w:val="clear" w:color="auto" w:fill="auto"/>
            <w:vAlign w:val="center"/>
          </w:tcPr>
          <w:p w14:paraId="0F2763BF" w14:textId="77777777" w:rsidR="009F0FF1" w:rsidRPr="009E6ACC" w:rsidRDefault="009F0FF1" w:rsidP="000D5BD9">
            <w:pPr>
              <w:jc w:val="both"/>
              <w:rPr>
                <w:rFonts w:eastAsia="Malgun Gothic"/>
              </w:rPr>
            </w:pPr>
            <w:r w:rsidRPr="009E6ACC">
              <w:rPr>
                <w:rFonts w:eastAsia="Malgun Gothic"/>
              </w:rPr>
              <w:t>Sensing transmitters and receivers properties NOTE2</w:t>
            </w:r>
          </w:p>
        </w:tc>
        <w:tc>
          <w:tcPr>
            <w:tcW w:w="4388" w:type="dxa"/>
            <w:shd w:val="clear" w:color="auto" w:fill="auto"/>
            <w:vAlign w:val="center"/>
          </w:tcPr>
          <w:p w14:paraId="752A4DD5" w14:textId="77777777" w:rsidR="009F0FF1" w:rsidRPr="009E6ACC" w:rsidRDefault="009F0FF1" w:rsidP="000D5BD9">
            <w:pPr>
              <w:keepLines/>
              <w:rPr>
                <w:iCs/>
                <w:lang w:val="en-US" w:eastAsia="ko-KR"/>
              </w:rPr>
            </w:pPr>
            <w:r w:rsidRPr="009E6ACC">
              <w:rPr>
                <w:iCs/>
                <w:lang w:val="en-US" w:eastAsia="ko-KR"/>
              </w:rPr>
              <w:t>Rx/Tx location are selected among the TRPs and UEs location in the corresponding communication scenario</w:t>
            </w:r>
          </w:p>
          <w:p w14:paraId="72F8CE1A" w14:textId="77777777" w:rsidR="009F0FF1" w:rsidRPr="009E6ACC" w:rsidRDefault="009F0FF1" w:rsidP="000D5BD9">
            <w:pPr>
              <w:keepLines/>
              <w:rPr>
                <w:iCs/>
                <w:lang w:val="en-US" w:eastAsia="ko-KR"/>
              </w:rPr>
            </w:pPr>
          </w:p>
          <w:p w14:paraId="4E07A0AC" w14:textId="77777777" w:rsidR="009F0FF1" w:rsidRPr="009E6ACC" w:rsidRDefault="009F0FF1" w:rsidP="000D5BD9">
            <w:pPr>
              <w:keepLines/>
              <w:rPr>
                <w:iCs/>
                <w:lang w:val="en-US" w:eastAsia="ko-KR"/>
              </w:rPr>
            </w:pPr>
            <w:r w:rsidRPr="009E6ACC">
              <w:rPr>
                <w:iCs/>
                <w:lang w:val="en-US" w:eastAsia="ko-KR"/>
              </w:rPr>
              <w:t>Rx/Tx Mobility for UEs</w:t>
            </w:r>
          </w:p>
          <w:p w14:paraId="15ABCF9D" w14:textId="77777777" w:rsidR="009F0FF1" w:rsidRDefault="009F0FF1" w:rsidP="009F0FF1">
            <w:pPr>
              <w:pStyle w:val="aff6"/>
              <w:keepLines/>
              <w:numPr>
                <w:ilvl w:val="0"/>
                <w:numId w:val="25"/>
              </w:numPr>
              <w:ind w:leftChars="0" w:left="275" w:hanging="142"/>
              <w:rPr>
                <w:iCs/>
                <w:lang w:eastAsia="ko-KR"/>
              </w:rPr>
            </w:pPr>
            <w:r>
              <w:rPr>
                <w:rFonts w:hint="eastAsia"/>
                <w:iCs/>
                <w:lang w:eastAsia="ko-KR"/>
              </w:rPr>
              <w:t>O</w:t>
            </w:r>
            <w:r>
              <w:rPr>
                <w:iCs/>
                <w:lang w:eastAsia="ko-KR"/>
              </w:rPr>
              <w:t>ption 1: 0 km/h</w:t>
            </w:r>
          </w:p>
          <w:p w14:paraId="7B486770" w14:textId="77777777" w:rsidR="009F0FF1" w:rsidRPr="009E6ACC" w:rsidRDefault="009F0FF1" w:rsidP="009F0FF1">
            <w:pPr>
              <w:pStyle w:val="aff6"/>
              <w:keepLines/>
              <w:numPr>
                <w:ilvl w:val="0"/>
                <w:numId w:val="25"/>
              </w:numPr>
              <w:ind w:leftChars="0" w:left="275" w:hanging="142"/>
              <w:rPr>
                <w:iCs/>
                <w:lang w:eastAsia="ko-KR"/>
              </w:rPr>
            </w:pPr>
            <w:r w:rsidRPr="009E6ACC">
              <w:rPr>
                <w:iCs/>
                <w:lang w:eastAsia="ko-KR"/>
              </w:rPr>
              <w:t>Option 2: 3km/h</w:t>
            </w:r>
          </w:p>
          <w:p w14:paraId="23B536BD" w14:textId="77777777" w:rsidR="009F0FF1" w:rsidRPr="009E6ACC" w:rsidRDefault="009F0FF1" w:rsidP="009F0FF1">
            <w:pPr>
              <w:pStyle w:val="aff6"/>
              <w:keepLines/>
              <w:numPr>
                <w:ilvl w:val="0"/>
                <w:numId w:val="25"/>
              </w:numPr>
              <w:ind w:leftChars="0" w:left="275" w:hanging="142"/>
              <w:rPr>
                <w:iCs/>
                <w:lang w:val="en-US" w:eastAsia="ko-KR"/>
              </w:rPr>
            </w:pPr>
            <w:r w:rsidRPr="009E6ACC">
              <w:rPr>
                <w:iCs/>
                <w:lang w:eastAsia="ko-KR"/>
              </w:rPr>
              <w:t>Option 3: Uniform distribution between 0km/h and 3km/h</w:t>
            </w:r>
          </w:p>
        </w:tc>
      </w:tr>
      <w:tr w:rsidR="009F0FF1" w:rsidRPr="009E6ACC" w14:paraId="6CFF350B" w14:textId="77777777" w:rsidTr="000D5BD9">
        <w:trPr>
          <w:trHeight w:val="310"/>
          <w:jc w:val="center"/>
        </w:trPr>
        <w:tc>
          <w:tcPr>
            <w:tcW w:w="2073" w:type="dxa"/>
            <w:vMerge w:val="restart"/>
            <w:shd w:val="clear" w:color="auto" w:fill="auto"/>
            <w:vAlign w:val="center"/>
          </w:tcPr>
          <w:p w14:paraId="2FFC369B" w14:textId="77777777" w:rsidR="009F0FF1" w:rsidRPr="009E6ACC" w:rsidRDefault="009F0FF1" w:rsidP="000D5BD9">
            <w:pPr>
              <w:jc w:val="both"/>
              <w:rPr>
                <w:rFonts w:eastAsia="Malgun Gothic"/>
                <w:lang w:val="en-US" w:eastAsia="zh-CN"/>
              </w:rPr>
            </w:pPr>
            <w:r w:rsidRPr="009E6ACC">
              <w:rPr>
                <w:rFonts w:eastAsia="Malgun Gothic"/>
                <w:lang w:val="en-US" w:eastAsia="zh-CN"/>
              </w:rPr>
              <w:t>Sensing target</w:t>
            </w:r>
          </w:p>
        </w:tc>
        <w:tc>
          <w:tcPr>
            <w:tcW w:w="1603" w:type="dxa"/>
            <w:shd w:val="clear" w:color="auto" w:fill="auto"/>
            <w:vAlign w:val="center"/>
          </w:tcPr>
          <w:p w14:paraId="79C7B0A5" w14:textId="77777777" w:rsidR="009F0FF1" w:rsidRPr="009E6ACC" w:rsidRDefault="009F0FF1" w:rsidP="000D5BD9">
            <w:pPr>
              <w:keepLines/>
              <w:rPr>
                <w:rFonts w:eastAsia="DengXian"/>
                <w:color w:val="FF0000"/>
                <w:lang w:val="en-US" w:eastAsia="zh-CN"/>
              </w:rPr>
            </w:pPr>
            <w:r w:rsidRPr="009E6ACC">
              <w:rPr>
                <w:rFonts w:eastAsia="DengXian"/>
                <w:color w:val="FF0000"/>
                <w:lang w:val="en-US" w:eastAsia="zh-CN"/>
              </w:rPr>
              <w:t>LOS/NLOS</w:t>
            </w:r>
          </w:p>
        </w:tc>
        <w:tc>
          <w:tcPr>
            <w:tcW w:w="4388" w:type="dxa"/>
            <w:shd w:val="clear" w:color="auto" w:fill="auto"/>
            <w:vAlign w:val="center"/>
          </w:tcPr>
          <w:p w14:paraId="7CD0B00F" w14:textId="77777777" w:rsidR="009F0FF1" w:rsidRPr="009E6ACC" w:rsidRDefault="009F0FF1" w:rsidP="000D5BD9">
            <w:pPr>
              <w:keepLines/>
              <w:rPr>
                <w:iCs/>
                <w:color w:val="FF0000"/>
                <w:lang w:eastAsia="ko-KR"/>
              </w:rPr>
            </w:pPr>
            <w:r w:rsidRPr="009E6ACC">
              <w:rPr>
                <w:iCs/>
                <w:color w:val="FF0000"/>
                <w:lang w:eastAsia="ko-KR"/>
              </w:rPr>
              <w:t>LOS and NLOS</w:t>
            </w:r>
          </w:p>
        </w:tc>
      </w:tr>
      <w:tr w:rsidR="009F0FF1" w:rsidRPr="009E6ACC" w14:paraId="0805B3B4" w14:textId="77777777" w:rsidTr="000D5BD9">
        <w:trPr>
          <w:trHeight w:val="310"/>
          <w:jc w:val="center"/>
        </w:trPr>
        <w:tc>
          <w:tcPr>
            <w:tcW w:w="2073" w:type="dxa"/>
            <w:vMerge/>
            <w:shd w:val="clear" w:color="auto" w:fill="auto"/>
            <w:vAlign w:val="center"/>
          </w:tcPr>
          <w:p w14:paraId="15A2E21B" w14:textId="77777777" w:rsidR="009F0FF1" w:rsidRPr="009E6ACC" w:rsidRDefault="009F0FF1" w:rsidP="000D5BD9">
            <w:pPr>
              <w:jc w:val="both"/>
              <w:rPr>
                <w:rFonts w:eastAsia="Malgun Gothic"/>
                <w:lang w:val="en-US" w:eastAsia="zh-CN"/>
              </w:rPr>
            </w:pPr>
          </w:p>
        </w:tc>
        <w:tc>
          <w:tcPr>
            <w:tcW w:w="1603" w:type="dxa"/>
            <w:shd w:val="clear" w:color="auto" w:fill="auto"/>
            <w:vAlign w:val="center"/>
          </w:tcPr>
          <w:p w14:paraId="24C8EA12" w14:textId="77777777" w:rsidR="009F0FF1" w:rsidRPr="009E6ACC" w:rsidRDefault="009F0FF1" w:rsidP="000D5BD9">
            <w:pPr>
              <w:keepLines/>
              <w:rPr>
                <w:rFonts w:eastAsia="SimSun"/>
                <w:lang w:eastAsia="zh-CN"/>
              </w:rPr>
            </w:pPr>
            <w:r w:rsidRPr="009E6ACC">
              <w:rPr>
                <w:rFonts w:eastAsia="SimSun"/>
                <w:lang w:eastAsia="zh-CN"/>
              </w:rPr>
              <w:t>Outdoor/indoor</w:t>
            </w:r>
          </w:p>
        </w:tc>
        <w:tc>
          <w:tcPr>
            <w:tcW w:w="4388" w:type="dxa"/>
            <w:shd w:val="clear" w:color="auto" w:fill="auto"/>
            <w:vAlign w:val="center"/>
          </w:tcPr>
          <w:p w14:paraId="4AC87A39" w14:textId="77777777" w:rsidR="009F0FF1" w:rsidRPr="009E6ACC" w:rsidRDefault="009F0FF1" w:rsidP="000D5BD9">
            <w:pPr>
              <w:keepLines/>
              <w:rPr>
                <w:iCs/>
                <w:lang w:eastAsia="ko-KR"/>
              </w:rPr>
            </w:pPr>
            <w:r w:rsidRPr="009E6ACC">
              <w:rPr>
                <w:iCs/>
                <w:lang w:eastAsia="ko-KR"/>
              </w:rPr>
              <w:t>Indoor</w:t>
            </w:r>
          </w:p>
        </w:tc>
      </w:tr>
      <w:tr w:rsidR="009F0FF1" w:rsidRPr="009E6ACC" w14:paraId="3A5DF5EB" w14:textId="77777777" w:rsidTr="000D5BD9">
        <w:trPr>
          <w:trHeight w:val="621"/>
          <w:jc w:val="center"/>
        </w:trPr>
        <w:tc>
          <w:tcPr>
            <w:tcW w:w="2073" w:type="dxa"/>
            <w:vMerge/>
            <w:shd w:val="clear" w:color="auto" w:fill="auto"/>
            <w:vAlign w:val="center"/>
          </w:tcPr>
          <w:p w14:paraId="5DCBAF72" w14:textId="77777777" w:rsidR="009F0FF1" w:rsidRPr="009E6ACC" w:rsidRDefault="009F0FF1" w:rsidP="000D5BD9">
            <w:pPr>
              <w:keepLines/>
              <w:rPr>
                <w:rFonts w:eastAsia="DengXian"/>
                <w:lang w:val="en-US" w:eastAsia="zh-CN"/>
              </w:rPr>
            </w:pPr>
          </w:p>
        </w:tc>
        <w:tc>
          <w:tcPr>
            <w:tcW w:w="1603" w:type="dxa"/>
            <w:shd w:val="clear" w:color="auto" w:fill="auto"/>
            <w:vAlign w:val="center"/>
          </w:tcPr>
          <w:p w14:paraId="6A1684F3" w14:textId="77777777" w:rsidR="009F0FF1" w:rsidRPr="009E6ACC" w:rsidRDefault="009F0FF1" w:rsidP="000D5BD9">
            <w:pPr>
              <w:keepLines/>
              <w:rPr>
                <w:rFonts w:eastAsia="SimSun"/>
                <w:lang w:eastAsia="zh-CN"/>
              </w:rPr>
            </w:pPr>
            <w:r w:rsidRPr="009E6ACC">
              <w:rPr>
                <w:rFonts w:eastAsia="SimSun"/>
                <w:lang w:eastAsia="zh-CN"/>
              </w:rPr>
              <w:t>3D mobility</w:t>
            </w:r>
          </w:p>
        </w:tc>
        <w:tc>
          <w:tcPr>
            <w:tcW w:w="4388" w:type="dxa"/>
            <w:shd w:val="clear" w:color="auto" w:fill="auto"/>
            <w:vAlign w:val="center"/>
          </w:tcPr>
          <w:p w14:paraId="7CF744A0" w14:textId="77777777" w:rsidR="009F0FF1" w:rsidRPr="009E6ACC" w:rsidRDefault="009F0FF1" w:rsidP="000D5BD9">
            <w:pPr>
              <w:keepLines/>
              <w:rPr>
                <w:iCs/>
                <w:lang w:eastAsia="ko-KR"/>
              </w:rPr>
            </w:pPr>
            <w:r w:rsidRPr="009E6ACC">
              <w:rPr>
                <w:iCs/>
                <w:lang w:eastAsia="ko-KR"/>
              </w:rPr>
              <w:t>Horizontal velocity</w:t>
            </w:r>
            <w:r w:rsidRPr="009E6ACC">
              <w:rPr>
                <w:iCs/>
                <w:color w:val="FF0000"/>
                <w:lang w:eastAsia="ko-KR"/>
              </w:rPr>
              <w:t xml:space="preserve"> with </w:t>
            </w:r>
            <w:r w:rsidRPr="009E6ACC">
              <w:rPr>
                <w:color w:val="FF0000"/>
                <w:lang w:eastAsia="ko-KR"/>
              </w:rPr>
              <w:t xml:space="preserve">random straight-line trajectory </w:t>
            </w:r>
          </w:p>
          <w:p w14:paraId="3510B2F9" w14:textId="77777777" w:rsidR="009F0FF1" w:rsidRPr="009E6ACC" w:rsidRDefault="009F0FF1" w:rsidP="009F0FF1">
            <w:pPr>
              <w:pStyle w:val="aff6"/>
              <w:keepLines/>
              <w:numPr>
                <w:ilvl w:val="0"/>
                <w:numId w:val="25"/>
              </w:numPr>
              <w:ind w:leftChars="0" w:left="275" w:hanging="142"/>
              <w:rPr>
                <w:b/>
                <w:bCs/>
                <w:iCs/>
                <w:lang w:eastAsia="ko-KR"/>
              </w:rPr>
            </w:pPr>
            <w:r w:rsidRPr="009E6ACC">
              <w:rPr>
                <w:iCs/>
                <w:lang w:eastAsia="ko-KR"/>
              </w:rPr>
              <w:t>Option 1: Uniform distribution in the range of up to 30 km/h</w:t>
            </w:r>
          </w:p>
          <w:p w14:paraId="5CAED63E" w14:textId="77777777" w:rsidR="009F0FF1" w:rsidRPr="009E6ACC" w:rsidRDefault="009F0FF1" w:rsidP="009F0FF1">
            <w:pPr>
              <w:pStyle w:val="aff6"/>
              <w:keepLines/>
              <w:numPr>
                <w:ilvl w:val="0"/>
                <w:numId w:val="25"/>
              </w:numPr>
              <w:ind w:leftChars="0" w:left="275" w:hanging="142"/>
              <w:rPr>
                <w:color w:val="FF0000"/>
                <w:lang w:eastAsia="ko-KR"/>
              </w:rPr>
            </w:pPr>
            <w:r w:rsidRPr="009E6ACC">
              <w:rPr>
                <w:color w:val="FF0000"/>
                <w:lang w:eastAsia="ko-KR"/>
              </w:rPr>
              <w:t>Option 2: Fixed velocities [3, 10] km/h</w:t>
            </w:r>
          </w:p>
        </w:tc>
      </w:tr>
      <w:tr w:rsidR="009F0FF1" w:rsidRPr="009E6ACC" w14:paraId="20FB07AF" w14:textId="77777777" w:rsidTr="000D5BD9">
        <w:trPr>
          <w:trHeight w:val="1160"/>
          <w:jc w:val="center"/>
        </w:trPr>
        <w:tc>
          <w:tcPr>
            <w:tcW w:w="2073" w:type="dxa"/>
            <w:vMerge/>
            <w:shd w:val="clear" w:color="auto" w:fill="auto"/>
            <w:vAlign w:val="center"/>
          </w:tcPr>
          <w:p w14:paraId="41B019B4" w14:textId="77777777" w:rsidR="009F0FF1" w:rsidRPr="009E6ACC" w:rsidRDefault="009F0FF1" w:rsidP="000D5BD9">
            <w:pPr>
              <w:keepLines/>
              <w:rPr>
                <w:rFonts w:eastAsia="DengXian"/>
                <w:lang w:val="en-US" w:eastAsia="zh-CN"/>
              </w:rPr>
            </w:pPr>
          </w:p>
        </w:tc>
        <w:tc>
          <w:tcPr>
            <w:tcW w:w="1603" w:type="dxa"/>
            <w:shd w:val="clear" w:color="auto" w:fill="auto"/>
            <w:vAlign w:val="center"/>
          </w:tcPr>
          <w:p w14:paraId="1BD6E65C" w14:textId="77777777" w:rsidR="009F0FF1" w:rsidRPr="009E6ACC" w:rsidRDefault="009F0FF1" w:rsidP="000D5BD9">
            <w:pPr>
              <w:keepLines/>
              <w:rPr>
                <w:rFonts w:eastAsia="SimSun"/>
                <w:lang w:eastAsia="zh-CN"/>
              </w:rPr>
            </w:pPr>
            <w:r w:rsidRPr="009E6ACC">
              <w:rPr>
                <w:rFonts w:eastAsia="SimSun"/>
                <w:lang w:eastAsia="zh-CN"/>
              </w:rPr>
              <w:t>3D distribution</w:t>
            </w:r>
          </w:p>
        </w:tc>
        <w:tc>
          <w:tcPr>
            <w:tcW w:w="4388" w:type="dxa"/>
            <w:shd w:val="clear" w:color="auto" w:fill="auto"/>
            <w:vAlign w:val="center"/>
          </w:tcPr>
          <w:p w14:paraId="1E501457" w14:textId="77777777" w:rsidR="009F0FF1" w:rsidRPr="009E6ACC" w:rsidRDefault="009F0FF1" w:rsidP="000D5BD9">
            <w:pPr>
              <w:widowControl w:val="0"/>
              <w:spacing w:before="60"/>
              <w:rPr>
                <w:rFonts w:eastAsia="DengXian"/>
                <w:lang w:val="en-US" w:eastAsia="ko-KR"/>
              </w:rPr>
            </w:pPr>
            <w:r w:rsidRPr="009E6ACC">
              <w:rPr>
                <w:rFonts w:eastAsia="DengXian"/>
                <w:lang w:val="en-US" w:eastAsia="zh-CN"/>
              </w:rPr>
              <w:t>Option A: Uniformly distributed in the convex hull of the horizontal BS deployment</w:t>
            </w:r>
          </w:p>
          <w:p w14:paraId="01291AF0" w14:textId="77777777" w:rsidR="009F0FF1" w:rsidRPr="009E6ACC" w:rsidRDefault="009F0FF1" w:rsidP="000D5BD9">
            <w:pPr>
              <w:widowControl w:val="0"/>
              <w:spacing w:before="60"/>
              <w:rPr>
                <w:rFonts w:eastAsia="DengXian"/>
                <w:lang w:val="en-US" w:eastAsia="ko-KR"/>
              </w:rPr>
            </w:pPr>
            <w:r w:rsidRPr="009E6ACC">
              <w:rPr>
                <w:rFonts w:eastAsia="DengXian"/>
                <w:lang w:val="en-US" w:eastAsia="zh-CN"/>
              </w:rPr>
              <w:t>Option B: Uniformly distributed in horizontal plane</w:t>
            </w:r>
          </w:p>
        </w:tc>
      </w:tr>
      <w:tr w:rsidR="009F0FF1" w:rsidRPr="009E6ACC" w14:paraId="4F6D7A52" w14:textId="77777777" w:rsidTr="000D5BD9">
        <w:trPr>
          <w:trHeight w:val="621"/>
          <w:jc w:val="center"/>
        </w:trPr>
        <w:tc>
          <w:tcPr>
            <w:tcW w:w="2073" w:type="dxa"/>
            <w:vMerge/>
            <w:shd w:val="clear" w:color="auto" w:fill="auto"/>
            <w:vAlign w:val="center"/>
          </w:tcPr>
          <w:p w14:paraId="59629BA4" w14:textId="77777777" w:rsidR="009F0FF1" w:rsidRPr="009E6ACC" w:rsidRDefault="009F0FF1" w:rsidP="000D5BD9">
            <w:pPr>
              <w:keepLines/>
              <w:rPr>
                <w:rFonts w:eastAsia="DengXian"/>
                <w:lang w:val="en-US" w:eastAsia="zh-CN"/>
              </w:rPr>
            </w:pPr>
          </w:p>
        </w:tc>
        <w:tc>
          <w:tcPr>
            <w:tcW w:w="1603" w:type="dxa"/>
            <w:shd w:val="clear" w:color="auto" w:fill="auto"/>
            <w:vAlign w:val="center"/>
          </w:tcPr>
          <w:p w14:paraId="36F9CA78" w14:textId="77777777" w:rsidR="009F0FF1" w:rsidRPr="009E6ACC" w:rsidRDefault="009F0FF1" w:rsidP="000D5BD9">
            <w:pPr>
              <w:keepLines/>
              <w:rPr>
                <w:rFonts w:eastAsia="DengXian"/>
                <w:lang w:val="en-US" w:eastAsia="zh-CN"/>
              </w:rPr>
            </w:pPr>
            <w:r w:rsidRPr="009E6ACC">
              <w:rPr>
                <w:rFonts w:eastAsia="SimSun"/>
                <w:lang w:eastAsia="zh-CN"/>
              </w:rPr>
              <w:t>Orientation</w:t>
            </w:r>
          </w:p>
        </w:tc>
        <w:tc>
          <w:tcPr>
            <w:tcW w:w="4388" w:type="dxa"/>
            <w:vAlign w:val="center"/>
          </w:tcPr>
          <w:p w14:paraId="27D91E55" w14:textId="77777777" w:rsidR="009F0FF1" w:rsidRPr="009E6ACC" w:rsidRDefault="009F0FF1" w:rsidP="000D5BD9">
            <w:pPr>
              <w:keepLines/>
              <w:rPr>
                <w:iCs/>
                <w:lang w:val="en-US" w:eastAsia="ko-KR"/>
              </w:rPr>
            </w:pPr>
            <w:r w:rsidRPr="009E6ACC">
              <w:rPr>
                <w:iCs/>
                <w:lang w:eastAsia="ko-KR"/>
              </w:rPr>
              <w:t>Horizontal plane only</w:t>
            </w:r>
          </w:p>
        </w:tc>
      </w:tr>
      <w:tr w:rsidR="009F0FF1" w:rsidRPr="009E6ACC" w14:paraId="07B8FCDB" w14:textId="77777777" w:rsidTr="000D5BD9">
        <w:trPr>
          <w:trHeight w:val="621"/>
          <w:jc w:val="center"/>
        </w:trPr>
        <w:tc>
          <w:tcPr>
            <w:tcW w:w="2073" w:type="dxa"/>
            <w:vMerge/>
            <w:shd w:val="clear" w:color="auto" w:fill="auto"/>
            <w:vAlign w:val="center"/>
          </w:tcPr>
          <w:p w14:paraId="35FA74A8" w14:textId="77777777" w:rsidR="009F0FF1" w:rsidRPr="009E6ACC" w:rsidRDefault="009F0FF1" w:rsidP="000D5BD9">
            <w:pPr>
              <w:keepLines/>
              <w:rPr>
                <w:rFonts w:eastAsia="DengXian"/>
                <w:lang w:val="en-US" w:eastAsia="zh-CN"/>
              </w:rPr>
            </w:pPr>
          </w:p>
        </w:tc>
        <w:tc>
          <w:tcPr>
            <w:tcW w:w="1603" w:type="dxa"/>
            <w:shd w:val="clear" w:color="auto" w:fill="auto"/>
            <w:vAlign w:val="center"/>
          </w:tcPr>
          <w:p w14:paraId="645A14D7" w14:textId="77777777" w:rsidR="009F0FF1" w:rsidRPr="009E6ACC" w:rsidRDefault="009F0FF1" w:rsidP="000D5BD9">
            <w:pPr>
              <w:keepLines/>
              <w:rPr>
                <w:rFonts w:eastAsia="DengXian"/>
                <w:lang w:val="en-US" w:eastAsia="zh-CN"/>
              </w:rPr>
            </w:pPr>
            <w:r w:rsidRPr="009E6ACC">
              <w:rPr>
                <w:rFonts w:eastAsia="DengXian"/>
                <w:lang w:val="en-US" w:eastAsia="zh-CN"/>
              </w:rPr>
              <w:t>Physical characteristics (e.g., size)</w:t>
            </w:r>
          </w:p>
        </w:tc>
        <w:tc>
          <w:tcPr>
            <w:tcW w:w="4388" w:type="dxa"/>
            <w:vAlign w:val="center"/>
          </w:tcPr>
          <w:p w14:paraId="6EDE64B4" w14:textId="77777777" w:rsidR="009F0FF1" w:rsidRPr="009E6ACC" w:rsidRDefault="009F0FF1" w:rsidP="000D5BD9">
            <w:pPr>
              <w:keepLines/>
              <w:rPr>
                <w:iCs/>
                <w:lang w:eastAsia="ko-KR"/>
              </w:rPr>
            </w:pPr>
            <w:r w:rsidRPr="009E6ACC">
              <w:rPr>
                <w:iCs/>
                <w:lang w:eastAsia="ko-KR"/>
              </w:rPr>
              <w:t>Size (L x W x H)</w:t>
            </w:r>
          </w:p>
          <w:p w14:paraId="64CA3D1B" w14:textId="77777777" w:rsidR="009F0FF1" w:rsidRPr="009E6ACC" w:rsidRDefault="009F0FF1" w:rsidP="009F0FF1">
            <w:pPr>
              <w:pStyle w:val="aff6"/>
              <w:keepLines/>
              <w:numPr>
                <w:ilvl w:val="0"/>
                <w:numId w:val="25"/>
              </w:numPr>
              <w:ind w:leftChars="0" w:left="275" w:hanging="142"/>
              <w:rPr>
                <w:b/>
                <w:bCs/>
                <w:lang w:eastAsia="ko-KR"/>
              </w:rPr>
            </w:pPr>
            <w:r w:rsidRPr="009E6ACC">
              <w:rPr>
                <w:iCs/>
                <w:lang w:eastAsia="ko-KR"/>
              </w:rPr>
              <w:t>Option 1: 0.5m x 1.0m x 0.5m</w:t>
            </w:r>
          </w:p>
          <w:p w14:paraId="3D972E6B" w14:textId="77777777" w:rsidR="009F0FF1" w:rsidRPr="009E6ACC" w:rsidRDefault="009F0FF1" w:rsidP="009F0FF1">
            <w:pPr>
              <w:pStyle w:val="aff6"/>
              <w:keepLines/>
              <w:numPr>
                <w:ilvl w:val="0"/>
                <w:numId w:val="25"/>
              </w:numPr>
              <w:ind w:leftChars="0" w:left="275" w:hanging="142"/>
              <w:rPr>
                <w:lang w:eastAsia="ko-KR"/>
              </w:rPr>
            </w:pPr>
            <w:r w:rsidRPr="009E6ACC">
              <w:rPr>
                <w:iCs/>
                <w:lang w:eastAsia="ko-KR"/>
              </w:rPr>
              <w:t>Option 2: 1.5 m x 3.0m x 1.5 m</w:t>
            </w:r>
          </w:p>
          <w:p w14:paraId="6BDC9124" w14:textId="77777777" w:rsidR="009F0FF1" w:rsidRPr="009E6ACC" w:rsidRDefault="009F0FF1" w:rsidP="009F0FF1">
            <w:pPr>
              <w:pStyle w:val="aff6"/>
              <w:keepLines/>
              <w:numPr>
                <w:ilvl w:val="0"/>
                <w:numId w:val="25"/>
              </w:numPr>
              <w:ind w:leftChars="0" w:left="275" w:hanging="142"/>
              <w:rPr>
                <w:lang w:eastAsia="ko-KR"/>
              </w:rPr>
            </w:pPr>
            <w:r w:rsidRPr="004705A0">
              <w:rPr>
                <w:iCs/>
                <w:lang w:eastAsia="ko-KR"/>
              </w:rPr>
              <w:t>FFS</w:t>
            </w:r>
            <w:r w:rsidRPr="009E6ACC">
              <w:rPr>
                <w:iCs/>
                <w:lang w:eastAsia="ko-KR"/>
              </w:rPr>
              <w:t>: Material, Additional sizes, and AGV size distribution</w:t>
            </w:r>
          </w:p>
        </w:tc>
      </w:tr>
      <w:tr w:rsidR="009F0FF1" w:rsidRPr="009E6ACC" w14:paraId="2D62E827" w14:textId="77777777" w:rsidTr="000D5BD9">
        <w:trPr>
          <w:trHeight w:val="621"/>
          <w:jc w:val="center"/>
        </w:trPr>
        <w:tc>
          <w:tcPr>
            <w:tcW w:w="3676" w:type="dxa"/>
            <w:gridSpan w:val="2"/>
            <w:shd w:val="clear" w:color="auto" w:fill="auto"/>
            <w:vAlign w:val="center"/>
          </w:tcPr>
          <w:p w14:paraId="5EC90AE3" w14:textId="77777777" w:rsidR="009F0FF1" w:rsidRPr="009E6ACC" w:rsidRDefault="009F0FF1" w:rsidP="000D5BD9">
            <w:pPr>
              <w:jc w:val="both"/>
              <w:rPr>
                <w:rFonts w:eastAsia="Malgun Gothic"/>
                <w:lang w:val="en-US" w:eastAsia="zh-CN"/>
              </w:rPr>
            </w:pPr>
            <w:r w:rsidRPr="009E6ACC">
              <w:rPr>
                <w:rFonts w:eastAsia="Malgun Gothic"/>
                <w:lang w:val="en-US" w:eastAsia="zh-CN"/>
              </w:rPr>
              <w:t>Minimum 3D distances between pairs of Tx/Rx and sensing target</w:t>
            </w:r>
          </w:p>
        </w:tc>
        <w:tc>
          <w:tcPr>
            <w:tcW w:w="4388" w:type="dxa"/>
            <w:vAlign w:val="center"/>
          </w:tcPr>
          <w:p w14:paraId="61B3A28B" w14:textId="77777777" w:rsidR="009F0FF1" w:rsidRPr="009E6ACC" w:rsidRDefault="009F0FF1" w:rsidP="000D5BD9">
            <w:pPr>
              <w:keepLines/>
              <w:rPr>
                <w:iCs/>
                <w:lang w:val="en-US" w:eastAsia="ko-KR"/>
              </w:rPr>
            </w:pPr>
            <w:r w:rsidRPr="009E6ACC">
              <w:rPr>
                <w:iCs/>
                <w:lang w:val="en-US" w:eastAsia="ko-KR"/>
              </w:rPr>
              <w:t>Option 1: Min. distance is larger than the min. far-field distance of the sensing Tx/Rx from the sensing target</w:t>
            </w:r>
          </w:p>
          <w:p w14:paraId="436FA6E8" w14:textId="77777777" w:rsidR="009F0FF1" w:rsidRPr="009E6ACC" w:rsidRDefault="009F0FF1" w:rsidP="000D5BD9">
            <w:pPr>
              <w:keepLines/>
              <w:rPr>
                <w:lang w:eastAsia="ko-KR"/>
              </w:rPr>
            </w:pPr>
            <w:r w:rsidRPr="009E6ACC">
              <w:rPr>
                <w:iCs/>
                <w:color w:val="FF0000"/>
                <w:lang w:eastAsia="ko-KR"/>
              </w:rPr>
              <w:t xml:space="preserve">Option 2: Min distances based on min. TRP/UE distances defined in TR38.901 </w:t>
            </w:r>
          </w:p>
        </w:tc>
      </w:tr>
      <w:tr w:rsidR="009F0FF1" w:rsidRPr="009E6ACC" w14:paraId="172AF687" w14:textId="77777777" w:rsidTr="000D5BD9">
        <w:trPr>
          <w:trHeight w:val="621"/>
          <w:jc w:val="center"/>
        </w:trPr>
        <w:tc>
          <w:tcPr>
            <w:tcW w:w="3676" w:type="dxa"/>
            <w:gridSpan w:val="2"/>
            <w:shd w:val="clear" w:color="auto" w:fill="auto"/>
            <w:vAlign w:val="center"/>
          </w:tcPr>
          <w:p w14:paraId="4670D9CA" w14:textId="77777777" w:rsidR="009F0FF1" w:rsidRPr="009E6ACC" w:rsidRDefault="009F0FF1" w:rsidP="000D5BD9">
            <w:pPr>
              <w:jc w:val="both"/>
              <w:rPr>
                <w:rFonts w:eastAsia="Malgun Gothic"/>
                <w:lang w:val="en-US" w:eastAsia="zh-CN"/>
              </w:rPr>
            </w:pPr>
            <w:r w:rsidRPr="009E6ACC">
              <w:rPr>
                <w:rFonts w:eastAsia="Malgun Gothic"/>
                <w:lang w:val="en-US" w:eastAsia="ko-KR"/>
              </w:rPr>
              <w:t>Minimum 3D distance between sensing targets</w:t>
            </w:r>
          </w:p>
        </w:tc>
        <w:tc>
          <w:tcPr>
            <w:tcW w:w="4388" w:type="dxa"/>
            <w:vAlign w:val="center"/>
          </w:tcPr>
          <w:p w14:paraId="725FE801" w14:textId="77777777" w:rsidR="009F0FF1" w:rsidRPr="009E6ACC" w:rsidRDefault="009F0FF1" w:rsidP="000D5BD9">
            <w:pPr>
              <w:keepLines/>
              <w:rPr>
                <w:iCs/>
                <w:lang w:val="en-US" w:eastAsia="ko-KR"/>
              </w:rPr>
            </w:pPr>
            <w:r w:rsidRPr="009E6ACC">
              <w:rPr>
                <w:iCs/>
                <w:lang w:val="en-US" w:eastAsia="ko-KR"/>
              </w:rPr>
              <w:t>Option A: At least larger than the physical size of a target</w:t>
            </w:r>
          </w:p>
          <w:p w14:paraId="64547575" w14:textId="77777777" w:rsidR="009F0FF1" w:rsidRPr="009E6ACC" w:rsidRDefault="009F0FF1" w:rsidP="000D5BD9">
            <w:pPr>
              <w:keepLines/>
              <w:rPr>
                <w:iCs/>
                <w:lang w:val="en-US" w:eastAsia="ko-KR"/>
              </w:rPr>
            </w:pPr>
            <w:r w:rsidRPr="009E6ACC">
              <w:rPr>
                <w:iCs/>
                <w:lang w:val="en-US" w:eastAsia="ko-KR"/>
              </w:rPr>
              <w:t>Option B: Fixed value, [x] m. value of x is FFS</w:t>
            </w:r>
          </w:p>
        </w:tc>
      </w:tr>
      <w:tr w:rsidR="009F0FF1" w:rsidRPr="009E6ACC" w14:paraId="1978A03B" w14:textId="77777777" w:rsidTr="000D5BD9">
        <w:trPr>
          <w:trHeight w:val="1196"/>
          <w:jc w:val="center"/>
        </w:trPr>
        <w:tc>
          <w:tcPr>
            <w:tcW w:w="3676" w:type="dxa"/>
            <w:gridSpan w:val="2"/>
            <w:shd w:val="clear" w:color="auto" w:fill="auto"/>
            <w:vAlign w:val="center"/>
          </w:tcPr>
          <w:p w14:paraId="66405788" w14:textId="77777777" w:rsidR="009F0FF1" w:rsidRPr="00944A09" w:rsidRDefault="009F0FF1" w:rsidP="000D5BD9">
            <w:pPr>
              <w:jc w:val="both"/>
              <w:rPr>
                <w:rFonts w:eastAsia="DengXian"/>
                <w:lang w:val="en-US" w:eastAsia="zh-CN"/>
              </w:rPr>
            </w:pPr>
            <w:r w:rsidRPr="009E6ACC">
              <w:rPr>
                <w:lang w:eastAsia="zh-CN"/>
              </w:rPr>
              <w:t>Environment objects, e.g., types, characteristics, mobility, distribution, etc.</w:t>
            </w:r>
          </w:p>
        </w:tc>
        <w:tc>
          <w:tcPr>
            <w:tcW w:w="4388" w:type="dxa"/>
            <w:vAlign w:val="center"/>
          </w:tcPr>
          <w:p w14:paraId="4D6AE8FA" w14:textId="77777777" w:rsidR="009F0FF1" w:rsidRPr="009E6ACC" w:rsidRDefault="009F0FF1" w:rsidP="000D5BD9">
            <w:pPr>
              <w:keepLines/>
              <w:rPr>
                <w:lang w:val="en-US" w:eastAsia="ko-KR"/>
              </w:rPr>
            </w:pPr>
            <w:r w:rsidRPr="004705A0">
              <w:rPr>
                <w:lang w:val="en-US" w:eastAsia="ko-KR"/>
              </w:rPr>
              <w:t>FFS</w:t>
            </w:r>
          </w:p>
        </w:tc>
      </w:tr>
    </w:tbl>
    <w:p w14:paraId="43A7B001" w14:textId="77777777" w:rsidR="009F0FF1" w:rsidRPr="009E6ACC" w:rsidRDefault="009F0FF1" w:rsidP="009F0FF1">
      <w:pPr>
        <w:rPr>
          <w:color w:val="FF0000"/>
          <w:lang w:eastAsia="zh-CN"/>
        </w:rPr>
      </w:pPr>
      <w:r w:rsidRPr="009E6ACC">
        <w:rPr>
          <w:color w:val="FF0000"/>
          <w:lang w:eastAsia="zh-CN"/>
        </w:rPr>
        <w:t>NOTE1: For the AGV sensing targets, additional communication scenarios can be considered for future evaluations.</w:t>
      </w:r>
    </w:p>
    <w:p w14:paraId="1317F586" w14:textId="77777777" w:rsidR="009F0FF1" w:rsidRPr="009E6ACC" w:rsidRDefault="009F0FF1" w:rsidP="009F0FF1">
      <w:pPr>
        <w:rPr>
          <w:lang w:eastAsia="zh-CN"/>
        </w:rPr>
      </w:pPr>
      <w:r w:rsidRPr="009E6ACC">
        <w:rPr>
          <w:lang w:eastAsia="zh-CN"/>
        </w:rPr>
        <w:t>NOTE2: A percentage of TRPs/UEs that have sensing capabilities may be considered for future evaluations.</w:t>
      </w:r>
    </w:p>
    <w:p w14:paraId="1932E362" w14:textId="77777777" w:rsidR="009F0FF1" w:rsidRDefault="009F0FF1" w:rsidP="009F0FF1">
      <w:pPr>
        <w:rPr>
          <w:lang w:eastAsia="zh-CN"/>
        </w:rPr>
      </w:pPr>
      <w:r w:rsidRPr="009E6ACC">
        <w:rPr>
          <w:lang w:eastAsia="zh-CN"/>
        </w:rPr>
        <w:t>NOTE</w:t>
      </w:r>
      <w:r>
        <w:rPr>
          <w:lang w:eastAsia="zh-CN"/>
        </w:rPr>
        <w:t>3</w:t>
      </w:r>
      <w:r>
        <w:rPr>
          <w:iCs/>
          <w:color w:val="000000"/>
          <w:lang w:eastAsia="ko-KR"/>
        </w:rPr>
        <w:t>: RAN1 can further discuss narrowing down the number of sub-scenarios of InF</w:t>
      </w:r>
    </w:p>
    <w:p w14:paraId="5049E7F0" w14:textId="77777777" w:rsidR="009F0FF1" w:rsidRDefault="009F0FF1" w:rsidP="009F0FF1">
      <w:pPr>
        <w:rPr>
          <w:lang w:eastAsia="x-none"/>
        </w:rPr>
      </w:pPr>
    </w:p>
    <w:p w14:paraId="3E53CB03" w14:textId="77777777" w:rsidR="009F0FF1" w:rsidRDefault="009F0FF1" w:rsidP="009F0FF1">
      <w:pPr>
        <w:rPr>
          <w:lang w:eastAsia="x-none"/>
        </w:rPr>
      </w:pPr>
    </w:p>
    <w:p w14:paraId="2FA0105A" w14:textId="77777777" w:rsidR="009F0FF1" w:rsidRPr="00EC5AA7" w:rsidRDefault="009F0FF1" w:rsidP="009F0FF1">
      <w:r w:rsidRPr="00EC5AA7">
        <w:rPr>
          <w:highlight w:val="green"/>
        </w:rPr>
        <w:t>Agreement</w:t>
      </w:r>
    </w:p>
    <w:p w14:paraId="2AA01381" w14:textId="77777777" w:rsidR="009F0FF1" w:rsidRPr="00CE0A32" w:rsidRDefault="009F0FF1" w:rsidP="009F0FF1">
      <w:pPr>
        <w:rPr>
          <w:u w:val="single"/>
        </w:rPr>
      </w:pPr>
      <w:r w:rsidRPr="00CE0A32">
        <w:t>For objects creating hazards, the following proposals are suggested to be discussed by RAN1:</w:t>
      </w:r>
    </w:p>
    <w:p w14:paraId="5A19084A" w14:textId="77777777" w:rsidR="009F0FF1" w:rsidRPr="00CE0A32" w:rsidRDefault="009F0FF1" w:rsidP="009F0FF1">
      <w:pPr>
        <w:spacing w:after="120" w:line="288" w:lineRule="auto"/>
        <w:rPr>
          <w:bCs/>
        </w:rPr>
      </w:pPr>
      <w:r w:rsidRPr="00CE0A32">
        <w:rPr>
          <w:rFonts w:eastAsia="DengXian"/>
          <w:bCs/>
          <w:lang w:val="en-US" w:eastAsia="zh-CN"/>
        </w:rPr>
        <w:t>For objects creating hazards use cases, RAN1 to consider the following table as a</w:t>
      </w:r>
      <w:r w:rsidRPr="00CE0A32">
        <w:rPr>
          <w:bCs/>
        </w:rPr>
        <w:t xml:space="preserve"> starting point for deployment scenario parameters/values.</w:t>
      </w:r>
    </w:p>
    <w:p w14:paraId="0D5FE337" w14:textId="77777777" w:rsidR="009F0FF1" w:rsidRPr="00CE0A32" w:rsidRDefault="009F0FF1" w:rsidP="009F0FF1">
      <w:pPr>
        <w:rPr>
          <w:bCs/>
        </w:rPr>
      </w:pPr>
      <w:r w:rsidRPr="00CE0A32">
        <w:rPr>
          <w:bCs/>
        </w:rPr>
        <w:t>The detailed scenario description in this clause can be used for channel model calibration.</w:t>
      </w:r>
    </w:p>
    <w:p w14:paraId="329C70C6" w14:textId="77777777" w:rsidR="009F0FF1" w:rsidRPr="00CE0A32" w:rsidRDefault="009F0FF1" w:rsidP="009F0FF1">
      <w:r w:rsidRPr="00CE0A32">
        <w:t>Note: Additional parameters, value/value ranges are not precluded.</w:t>
      </w:r>
    </w:p>
    <w:p w14:paraId="369F33D2" w14:textId="77777777" w:rsidR="009F0FF1" w:rsidRPr="00CE0A32" w:rsidRDefault="009F0FF1" w:rsidP="009F0FF1">
      <w:pPr>
        <w:ind w:left="1933" w:hanging="1134"/>
        <w:rPr>
          <w:b/>
        </w:rPr>
      </w:pPr>
    </w:p>
    <w:p w14:paraId="1493DB9B" w14:textId="77777777" w:rsidR="009F0FF1" w:rsidRPr="00CE0A32" w:rsidRDefault="009F0FF1" w:rsidP="009F0FF1">
      <w:pPr>
        <w:jc w:val="center"/>
        <w:rPr>
          <w:b/>
          <w:lang w:eastAsia="zh-CN"/>
        </w:rPr>
      </w:pPr>
      <w:r w:rsidRPr="00CE0A32">
        <w:rPr>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479"/>
        <w:gridCol w:w="2538"/>
        <w:gridCol w:w="4945"/>
      </w:tblGrid>
      <w:tr w:rsidR="009F0FF1" w:rsidRPr="00CE0A32" w14:paraId="2DBB97F0" w14:textId="77777777" w:rsidTr="000D5BD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75C7465" w14:textId="77777777" w:rsidR="009F0FF1" w:rsidRPr="00CE0A32" w:rsidRDefault="009F0FF1" w:rsidP="000D5BD9">
            <w:pPr>
              <w:jc w:val="center"/>
              <w:rPr>
                <w:b/>
                <w:lang w:eastAsia="zh-CN"/>
              </w:rPr>
            </w:pPr>
            <w:r w:rsidRPr="00CE0A32">
              <w:rPr>
                <w:b/>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00EA0B2E" w14:textId="77777777" w:rsidR="009F0FF1" w:rsidRPr="00CE0A32" w:rsidRDefault="009F0FF1" w:rsidP="000D5BD9">
            <w:pPr>
              <w:jc w:val="center"/>
              <w:rPr>
                <w:b/>
                <w:bCs/>
                <w:lang w:eastAsia="zh-CN"/>
              </w:rPr>
            </w:pPr>
            <w:r w:rsidRPr="00CE0A32">
              <w:rPr>
                <w:b/>
                <w:bCs/>
                <w:lang w:eastAsia="zh-CN"/>
              </w:rPr>
              <w:t>Value</w:t>
            </w:r>
          </w:p>
        </w:tc>
      </w:tr>
      <w:tr w:rsidR="009F0FF1" w:rsidRPr="00CE0A32" w14:paraId="48390DB7" w14:textId="77777777" w:rsidTr="000D5BD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0C09CD2" w14:textId="77777777" w:rsidR="009F0FF1" w:rsidRPr="00CE0A32" w:rsidRDefault="009F0FF1" w:rsidP="000D5BD9">
            <w:pPr>
              <w:rPr>
                <w:lang w:eastAsia="zh-CN"/>
              </w:rPr>
            </w:pPr>
            <w:r w:rsidRPr="00CE0A32">
              <w:rPr>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484CDFF8" w14:textId="77777777" w:rsidR="009F0FF1" w:rsidRPr="00CE0A32" w:rsidRDefault="009F0FF1" w:rsidP="000D5BD9">
            <w:pPr>
              <w:rPr>
                <w:bCs/>
                <w:lang w:eastAsia="zh-CN"/>
              </w:rPr>
            </w:pPr>
            <w:r w:rsidRPr="00CE0A32">
              <w:rPr>
                <w:bCs/>
                <w:lang w:eastAsia="zh-CN"/>
              </w:rPr>
              <w:t>Highway, Urban grid, HST (High Speed Train)</w:t>
            </w:r>
          </w:p>
        </w:tc>
      </w:tr>
      <w:tr w:rsidR="009F0FF1" w:rsidRPr="00CE0A32" w14:paraId="7BD791FA" w14:textId="77777777" w:rsidTr="000D5BD9">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4FCFF4C1" w14:textId="77777777" w:rsidR="009F0FF1" w:rsidRPr="00CE0A32" w:rsidRDefault="009F0FF1" w:rsidP="000D5BD9">
            <w:pPr>
              <w:rPr>
                <w:lang w:eastAsia="zh-CN"/>
              </w:rPr>
            </w:pPr>
            <w:r w:rsidRPr="00CE0A32">
              <w:rPr>
                <w:lang w:eastAsia="zh-CN"/>
              </w:rPr>
              <w:t>Sensing transmitters and receivers properties</w:t>
            </w:r>
          </w:p>
          <w:p w14:paraId="77ED70B1" w14:textId="77777777" w:rsidR="009F0FF1" w:rsidRPr="00CE0A32" w:rsidRDefault="009F0FF1" w:rsidP="000D5BD9">
            <w:pPr>
              <w:rPr>
                <w:lang w:eastAsia="zh-CN"/>
              </w:rPr>
            </w:pPr>
            <w:r w:rsidRPr="00CE0A32">
              <w:rPr>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6B093BAC" w14:textId="77777777" w:rsidR="009F0FF1" w:rsidRPr="00CE0A32" w:rsidRDefault="009F0FF1" w:rsidP="000D5BD9">
            <w:pPr>
              <w:rPr>
                <w:lang w:eastAsia="zh-CN"/>
              </w:rPr>
            </w:pPr>
            <w:r w:rsidRPr="00CE0A32">
              <w:rPr>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5C431B9C" w14:textId="77777777" w:rsidR="009F0FF1" w:rsidRPr="00CE0A32" w:rsidRDefault="009F0FF1" w:rsidP="000D5BD9">
            <w:pPr>
              <w:rPr>
                <w:bCs/>
                <w:iCs/>
                <w:lang w:eastAsia="zh-CN"/>
              </w:rPr>
            </w:pPr>
            <w:r w:rsidRPr="00CE0A32">
              <w:rPr>
                <w:bCs/>
                <w:iCs/>
                <w:lang w:eastAsia="zh-CN"/>
              </w:rPr>
              <w:t>Rx/Tx locations are selected among the TRPs and UEs (</w:t>
            </w:r>
            <w:r w:rsidRPr="00CE0A32">
              <w:rPr>
                <w:lang w:val="en-US"/>
              </w:rPr>
              <w:t>e.g., VRU, vehicle, RSU-type UEs</w:t>
            </w:r>
            <w:r w:rsidRPr="00CE0A32">
              <w:rPr>
                <w:bCs/>
                <w:iCs/>
                <w:lang w:eastAsia="zh-CN"/>
              </w:rPr>
              <w:t>) locations in the corresponding communication scenarios.</w:t>
            </w:r>
          </w:p>
          <w:p w14:paraId="15871FB1" w14:textId="77777777" w:rsidR="009F0FF1" w:rsidRPr="00CE0A32" w:rsidRDefault="009F0FF1" w:rsidP="000D5BD9">
            <w:pPr>
              <w:rPr>
                <w:bCs/>
                <w:iCs/>
                <w:lang w:eastAsia="zh-CN"/>
              </w:rPr>
            </w:pPr>
            <w:r w:rsidRPr="004705A0">
              <w:rPr>
                <w:bCs/>
                <w:iCs/>
                <w:color w:val="FF0000"/>
                <w:lang w:eastAsia="zh-CN"/>
              </w:rPr>
              <w:t>FFS</w:t>
            </w:r>
            <w:r w:rsidRPr="00CE0A32">
              <w:rPr>
                <w:bCs/>
                <w:iCs/>
                <w:color w:val="FF0000"/>
                <w:lang w:eastAsia="zh-CN"/>
              </w:rPr>
              <w:t>: Option 2: ISD between TRPs of Urban Grid is 250 meters</w:t>
            </w:r>
          </w:p>
        </w:tc>
      </w:tr>
      <w:tr w:rsidR="009F0FF1" w:rsidRPr="00CE0A32" w14:paraId="54E9BD7A" w14:textId="77777777" w:rsidTr="000D5BD9">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18082B5E" w14:textId="77777777" w:rsidR="009F0FF1" w:rsidRPr="00CE0A32" w:rsidRDefault="009F0FF1" w:rsidP="000D5BD9">
            <w:pPr>
              <w:rPr>
                <w:lang w:eastAsia="zh-CN"/>
              </w:rPr>
            </w:pPr>
            <w:r w:rsidRPr="00CE0A32">
              <w:rPr>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0C747F42" w14:textId="77777777" w:rsidR="009F0FF1" w:rsidRPr="00CE0A32" w:rsidRDefault="009F0FF1" w:rsidP="000D5BD9">
            <w:pPr>
              <w:rPr>
                <w:bCs/>
                <w:color w:val="FF0000"/>
                <w:lang w:eastAsia="zh-CN"/>
              </w:rPr>
            </w:pPr>
            <w:r w:rsidRPr="00CE0A32">
              <w:rPr>
                <w:bCs/>
                <w:color w:val="FF000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6C42ACBD" w14:textId="77777777" w:rsidR="009F0FF1" w:rsidRPr="00CE0A32" w:rsidRDefault="009F0FF1" w:rsidP="000D5BD9">
            <w:pPr>
              <w:rPr>
                <w:bCs/>
                <w:iCs/>
                <w:color w:val="FF0000"/>
                <w:lang w:eastAsia="zh-CN"/>
              </w:rPr>
            </w:pPr>
            <w:r w:rsidRPr="00CE0A32">
              <w:rPr>
                <w:bCs/>
                <w:iCs/>
                <w:color w:val="FF0000"/>
                <w:lang w:eastAsia="zh-CN"/>
              </w:rPr>
              <w:t>LOS and NLOS</w:t>
            </w:r>
          </w:p>
        </w:tc>
      </w:tr>
      <w:tr w:rsidR="009F0FF1" w:rsidRPr="00CE0A32" w14:paraId="091A3EB9" w14:textId="77777777" w:rsidTr="000D5BD9">
        <w:trPr>
          <w:trHeight w:val="115"/>
          <w:jc w:val="center"/>
        </w:trPr>
        <w:tc>
          <w:tcPr>
            <w:tcW w:w="1244" w:type="pct"/>
            <w:vMerge/>
            <w:tcBorders>
              <w:left w:val="single" w:sz="4" w:space="0" w:color="000000"/>
              <w:right w:val="single" w:sz="4" w:space="0" w:color="000000"/>
            </w:tcBorders>
            <w:vAlign w:val="center"/>
          </w:tcPr>
          <w:p w14:paraId="2616E40A" w14:textId="77777777" w:rsidR="009F0FF1" w:rsidRPr="00CE0A32" w:rsidRDefault="009F0FF1" w:rsidP="000D5BD9">
            <w:pPr>
              <w:rPr>
                <w:lang w:eastAsia="zh-CN"/>
              </w:rPr>
            </w:pPr>
          </w:p>
        </w:tc>
        <w:tc>
          <w:tcPr>
            <w:tcW w:w="1274" w:type="pct"/>
            <w:tcBorders>
              <w:top w:val="single" w:sz="4" w:space="0" w:color="000000"/>
              <w:left w:val="single" w:sz="4" w:space="0" w:color="000000"/>
              <w:bottom w:val="nil"/>
              <w:right w:val="single" w:sz="4" w:space="0" w:color="000000"/>
            </w:tcBorders>
            <w:vAlign w:val="center"/>
          </w:tcPr>
          <w:p w14:paraId="57370AA1" w14:textId="77777777" w:rsidR="009F0FF1" w:rsidRPr="00CE0A32" w:rsidRDefault="009F0FF1" w:rsidP="000D5BD9">
            <w:pPr>
              <w:rPr>
                <w:bCs/>
                <w:lang w:eastAsia="zh-CN"/>
              </w:rPr>
            </w:pPr>
            <w:r w:rsidRPr="00CE0A32">
              <w:rPr>
                <w:bCs/>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759FA8C3" w14:textId="77777777" w:rsidR="009F0FF1" w:rsidRPr="00CE0A32" w:rsidRDefault="009F0FF1" w:rsidP="000D5BD9">
            <w:pPr>
              <w:rPr>
                <w:bCs/>
                <w:iCs/>
                <w:lang w:eastAsia="zh-CN"/>
              </w:rPr>
            </w:pPr>
            <w:r w:rsidRPr="00CE0A32">
              <w:rPr>
                <w:bCs/>
                <w:iCs/>
                <w:lang w:eastAsia="zh-CN"/>
              </w:rPr>
              <w:t>Outdoor</w:t>
            </w:r>
          </w:p>
        </w:tc>
      </w:tr>
      <w:tr w:rsidR="009F0FF1" w:rsidRPr="00CE0A32" w14:paraId="4E862617" w14:textId="77777777" w:rsidTr="000D5BD9">
        <w:trPr>
          <w:trHeight w:val="20"/>
          <w:jc w:val="center"/>
        </w:trPr>
        <w:tc>
          <w:tcPr>
            <w:tcW w:w="1244" w:type="pct"/>
            <w:vMerge/>
            <w:tcBorders>
              <w:left w:val="single" w:sz="4" w:space="0" w:color="000000"/>
              <w:right w:val="single" w:sz="4" w:space="0" w:color="000000"/>
            </w:tcBorders>
            <w:vAlign w:val="center"/>
          </w:tcPr>
          <w:p w14:paraId="4EE4F8AD" w14:textId="77777777" w:rsidR="009F0FF1" w:rsidRPr="00CE0A32" w:rsidRDefault="009F0FF1" w:rsidP="000D5BD9">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124EAE6" w14:textId="77777777" w:rsidR="009F0FF1" w:rsidRPr="00CE0A32" w:rsidRDefault="009F0FF1" w:rsidP="000D5BD9">
            <w:pPr>
              <w:rPr>
                <w:bCs/>
                <w:lang w:eastAsia="zh-CN"/>
              </w:rPr>
            </w:pPr>
            <w:r w:rsidRPr="00CE0A32">
              <w:rPr>
                <w:bCs/>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40546288" w14:textId="77777777" w:rsidR="009F0FF1" w:rsidRPr="00CE0A32" w:rsidRDefault="009F0FF1" w:rsidP="000D5BD9">
            <w:pPr>
              <w:rPr>
                <w:bCs/>
                <w:iCs/>
                <w:lang w:eastAsia="zh-CN"/>
              </w:rPr>
            </w:pPr>
            <w:r w:rsidRPr="00CE0A32">
              <w:rPr>
                <w:bCs/>
                <w:iCs/>
                <w:lang w:eastAsia="zh-CN"/>
              </w:rPr>
              <w:t xml:space="preserve">Horizontal velocity: </w:t>
            </w:r>
            <w:r w:rsidRPr="00CE0A32">
              <w:rPr>
                <w:bCs/>
                <w:iCs/>
                <w:color w:val="FF0000"/>
                <w:lang w:eastAsia="zh-CN"/>
              </w:rPr>
              <w:t xml:space="preserve">up to </w:t>
            </w:r>
            <w:r>
              <w:rPr>
                <w:bCs/>
                <w:iCs/>
                <w:color w:val="FF0000"/>
                <w:lang w:eastAsia="zh-CN"/>
              </w:rPr>
              <w:t>[</w:t>
            </w:r>
            <w:r>
              <w:rPr>
                <w:bCs/>
                <w:iCs/>
                <w:lang w:eastAsia="zh-CN"/>
              </w:rPr>
              <w:t>10]</w:t>
            </w:r>
            <w:r w:rsidRPr="00CE0A32">
              <w:rPr>
                <w:bCs/>
                <w:iCs/>
                <w:lang w:eastAsia="zh-CN"/>
              </w:rPr>
              <w:t xml:space="preserve"> km/h</w:t>
            </w:r>
            <w:r>
              <w:rPr>
                <w:bCs/>
                <w:iCs/>
                <w:lang w:eastAsia="zh-CN"/>
              </w:rPr>
              <w:t xml:space="preserve"> for humans and animals</w:t>
            </w:r>
          </w:p>
          <w:p w14:paraId="0054C13E" w14:textId="77777777" w:rsidR="009F0FF1" w:rsidRPr="00CE0A32" w:rsidRDefault="009F0FF1" w:rsidP="000D5BD9">
            <w:pPr>
              <w:rPr>
                <w:bCs/>
                <w:iCs/>
                <w:color w:val="FF0000"/>
                <w:lang w:eastAsia="zh-CN"/>
              </w:rPr>
            </w:pPr>
            <w:r w:rsidRPr="004705A0">
              <w:rPr>
                <w:bCs/>
                <w:iCs/>
                <w:color w:val="FF0000"/>
                <w:lang w:eastAsia="zh-CN"/>
              </w:rPr>
              <w:t>FFS:</w:t>
            </w:r>
            <w:r w:rsidRPr="00CE0A32">
              <w:rPr>
                <w:bCs/>
                <w:iCs/>
                <w:color w:val="FF0000"/>
                <w:lang w:eastAsia="zh-CN"/>
              </w:rPr>
              <w:t xml:space="preserve"> Additional velocities, trajectory</w:t>
            </w:r>
          </w:p>
        </w:tc>
      </w:tr>
      <w:tr w:rsidR="009F0FF1" w:rsidRPr="00CE0A32" w14:paraId="1A794752" w14:textId="77777777" w:rsidTr="000D5BD9">
        <w:trPr>
          <w:trHeight w:val="20"/>
          <w:jc w:val="center"/>
        </w:trPr>
        <w:tc>
          <w:tcPr>
            <w:tcW w:w="1244" w:type="pct"/>
            <w:vMerge/>
            <w:tcBorders>
              <w:left w:val="single" w:sz="4" w:space="0" w:color="000000"/>
              <w:right w:val="single" w:sz="4" w:space="0" w:color="000000"/>
            </w:tcBorders>
            <w:vAlign w:val="center"/>
          </w:tcPr>
          <w:p w14:paraId="0B700D89" w14:textId="77777777" w:rsidR="009F0FF1" w:rsidRPr="00CE0A32" w:rsidRDefault="009F0FF1" w:rsidP="000D5BD9">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4C40614" w14:textId="77777777" w:rsidR="009F0FF1" w:rsidRPr="00CE0A32" w:rsidRDefault="009F0FF1" w:rsidP="000D5BD9">
            <w:pPr>
              <w:rPr>
                <w:bCs/>
                <w:lang w:eastAsia="zh-CN"/>
              </w:rPr>
            </w:pPr>
            <w:r w:rsidRPr="00CE0A32">
              <w:rPr>
                <w:bCs/>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F2A07C7" w14:textId="77777777" w:rsidR="009F0FF1" w:rsidRPr="00CE0A32" w:rsidRDefault="009F0FF1" w:rsidP="000D5BD9">
            <w:pPr>
              <w:rPr>
                <w:bCs/>
                <w:iCs/>
                <w:lang w:eastAsia="zh-CN"/>
              </w:rPr>
            </w:pPr>
            <w:r w:rsidRPr="00CE0A32">
              <w:rPr>
                <w:bCs/>
                <w:iCs/>
                <w:lang w:eastAsia="zh-CN"/>
              </w:rPr>
              <w:t>Uniformly distributed in horizontal plane</w:t>
            </w:r>
          </w:p>
        </w:tc>
      </w:tr>
      <w:tr w:rsidR="009F0FF1" w:rsidRPr="00CE0A32" w14:paraId="3F6EB729" w14:textId="77777777" w:rsidTr="000D5BD9">
        <w:trPr>
          <w:trHeight w:val="20"/>
          <w:jc w:val="center"/>
        </w:trPr>
        <w:tc>
          <w:tcPr>
            <w:tcW w:w="1244" w:type="pct"/>
            <w:vMerge/>
            <w:tcBorders>
              <w:left w:val="single" w:sz="4" w:space="0" w:color="000000"/>
              <w:right w:val="single" w:sz="4" w:space="0" w:color="000000"/>
            </w:tcBorders>
            <w:vAlign w:val="center"/>
          </w:tcPr>
          <w:p w14:paraId="39B1C917" w14:textId="77777777" w:rsidR="009F0FF1" w:rsidRPr="00CE0A32" w:rsidRDefault="009F0FF1" w:rsidP="000D5BD9">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47C48F3" w14:textId="77777777" w:rsidR="009F0FF1" w:rsidRPr="00CE0A32" w:rsidRDefault="009F0FF1" w:rsidP="000D5BD9">
            <w:pPr>
              <w:rPr>
                <w:bCs/>
                <w:lang w:eastAsia="zh-CN"/>
              </w:rPr>
            </w:pPr>
            <w:r w:rsidRPr="00CE0A32">
              <w:rPr>
                <w:bCs/>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5F078B0F" w14:textId="77777777" w:rsidR="009F0FF1" w:rsidRPr="00CE0A32" w:rsidRDefault="009F0FF1" w:rsidP="000D5BD9">
            <w:pPr>
              <w:rPr>
                <w:bCs/>
                <w:iCs/>
                <w:lang w:eastAsia="zh-CN"/>
              </w:rPr>
            </w:pPr>
            <w:r w:rsidRPr="00CE0A32">
              <w:rPr>
                <w:bCs/>
                <w:iCs/>
                <w:lang w:eastAsia="zh-CN"/>
              </w:rPr>
              <w:t>Random distribution in horizontal plane</w:t>
            </w:r>
          </w:p>
        </w:tc>
      </w:tr>
      <w:tr w:rsidR="009F0FF1" w:rsidRPr="00CE0A32" w14:paraId="4052CFAB" w14:textId="77777777" w:rsidTr="000D5BD9">
        <w:trPr>
          <w:trHeight w:val="20"/>
          <w:jc w:val="center"/>
        </w:trPr>
        <w:tc>
          <w:tcPr>
            <w:tcW w:w="1244" w:type="pct"/>
            <w:vMerge/>
            <w:tcBorders>
              <w:left w:val="single" w:sz="4" w:space="0" w:color="000000"/>
              <w:right w:val="single" w:sz="4" w:space="0" w:color="000000"/>
            </w:tcBorders>
            <w:vAlign w:val="center"/>
          </w:tcPr>
          <w:p w14:paraId="15756B46" w14:textId="77777777" w:rsidR="009F0FF1" w:rsidRPr="00CE0A32" w:rsidRDefault="009F0FF1" w:rsidP="000D5BD9">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4A12BED" w14:textId="77777777" w:rsidR="009F0FF1" w:rsidRPr="00CE0A32" w:rsidRDefault="009F0FF1" w:rsidP="000D5BD9">
            <w:pPr>
              <w:rPr>
                <w:bCs/>
                <w:lang w:eastAsia="zh-CN"/>
              </w:rPr>
            </w:pPr>
            <w:r w:rsidRPr="00CE0A32">
              <w:rPr>
                <w:bCs/>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461F1896" w14:textId="77777777" w:rsidR="009F0FF1" w:rsidRPr="00CE0A32" w:rsidRDefault="009F0FF1" w:rsidP="000D5BD9">
            <w:pPr>
              <w:rPr>
                <w:rFonts w:eastAsia="SimSun"/>
                <w:iCs/>
                <w:lang w:eastAsia="zh-CN"/>
              </w:rPr>
            </w:pPr>
            <w:r w:rsidRPr="00CE0A32">
              <w:rPr>
                <w:iCs/>
              </w:rPr>
              <w:t xml:space="preserve">For human/pedestrians: </w:t>
            </w:r>
            <w:r w:rsidRPr="00CE0A32">
              <w:rPr>
                <w:rFonts w:eastAsia="SimSun"/>
                <w:iCs/>
                <w:lang w:eastAsia="zh-CN"/>
              </w:rPr>
              <w:t>Child: 0.2m x 0.3m x 1m</w:t>
            </w:r>
          </w:p>
          <w:p w14:paraId="31FF0524" w14:textId="77777777" w:rsidR="009F0FF1" w:rsidRPr="00CE0A32" w:rsidRDefault="009F0FF1" w:rsidP="000D5BD9">
            <w:pPr>
              <w:rPr>
                <w:iCs/>
              </w:rPr>
            </w:pPr>
            <w:r w:rsidRPr="00CE0A32">
              <w:rPr>
                <w:rFonts w:eastAsia="SimSun"/>
                <w:iCs/>
                <w:lang w:eastAsia="zh-CN"/>
              </w:rPr>
              <w:t xml:space="preserve">Adult: </w:t>
            </w:r>
            <w:r w:rsidRPr="00CE0A32">
              <w:t>0.5m x 0.5m x 1.75m</w:t>
            </w:r>
            <w:r w:rsidRPr="00CE0A32">
              <w:rPr>
                <w:iCs/>
              </w:rPr>
              <w:t xml:space="preserve"> </w:t>
            </w:r>
          </w:p>
          <w:p w14:paraId="1F74F6F8" w14:textId="77777777" w:rsidR="009F0FF1" w:rsidRPr="00CE0A32" w:rsidRDefault="009F0FF1" w:rsidP="000D5BD9">
            <w:pPr>
              <w:rPr>
                <w:iCs/>
              </w:rPr>
            </w:pPr>
            <w:r w:rsidRPr="00CE0A32">
              <w:rPr>
                <w:iCs/>
              </w:rPr>
              <w:t>For animals:</w:t>
            </w:r>
          </w:p>
          <w:p w14:paraId="6533471B" w14:textId="77777777" w:rsidR="009F0FF1" w:rsidRDefault="009F0FF1" w:rsidP="000D5BD9">
            <w:pPr>
              <w:rPr>
                <w:iCs/>
              </w:rPr>
            </w:pPr>
            <w:r w:rsidRPr="00CE0A32">
              <w:rPr>
                <w:iCs/>
              </w:rPr>
              <w:t>Size: 1.5m x 0.5m x 1 m</w:t>
            </w:r>
          </w:p>
          <w:p w14:paraId="7B3BCDCB" w14:textId="77777777" w:rsidR="009F0FF1" w:rsidRPr="00CE0A32" w:rsidRDefault="009F0FF1" w:rsidP="000D5BD9">
            <w:pPr>
              <w:rPr>
                <w:iCs/>
              </w:rPr>
            </w:pPr>
            <w:r w:rsidRPr="004705A0">
              <w:rPr>
                <w:rFonts w:hint="eastAsia"/>
                <w:iCs/>
              </w:rPr>
              <w:t>F</w:t>
            </w:r>
            <w:r w:rsidRPr="004705A0">
              <w:rPr>
                <w:iCs/>
              </w:rPr>
              <w:t>FS:</w:t>
            </w:r>
            <w:r>
              <w:rPr>
                <w:iCs/>
              </w:rPr>
              <w:t xml:space="preserve"> other types of targets</w:t>
            </w:r>
          </w:p>
        </w:tc>
      </w:tr>
      <w:tr w:rsidR="009F0FF1" w:rsidRPr="00CE0A32" w14:paraId="06DC617F" w14:textId="77777777" w:rsidTr="000D5BD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3F5B4C1" w14:textId="77777777" w:rsidR="009F0FF1" w:rsidRPr="00CE0A32" w:rsidRDefault="009F0FF1" w:rsidP="000D5BD9">
            <w:pPr>
              <w:rPr>
                <w:lang w:eastAsia="zh-CN"/>
              </w:rPr>
            </w:pPr>
            <w:r w:rsidRPr="00CE0A32">
              <w:rPr>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44241D97" w14:textId="77777777" w:rsidR="009F0FF1" w:rsidRPr="00CE0A32" w:rsidRDefault="009F0FF1" w:rsidP="000D5BD9">
            <w:pPr>
              <w:rPr>
                <w:bCs/>
                <w:lang w:eastAsia="zh-CN"/>
              </w:rPr>
            </w:pPr>
            <w:r w:rsidRPr="00CE0A32">
              <w:rPr>
                <w:bCs/>
                <w:lang w:eastAsia="zh-CN"/>
              </w:rPr>
              <w:t>Option 1: Min. distance is larger than the min. far-field distance of the sensing Tx/Rx from the sensing target</w:t>
            </w:r>
          </w:p>
          <w:p w14:paraId="388FFCA7" w14:textId="77777777" w:rsidR="009F0FF1" w:rsidRPr="00CE0A32" w:rsidRDefault="009F0FF1" w:rsidP="000D5BD9">
            <w:pPr>
              <w:rPr>
                <w:bCs/>
                <w:lang w:eastAsia="zh-CN"/>
              </w:rPr>
            </w:pPr>
            <w:r w:rsidRPr="00CE0A32">
              <w:rPr>
                <w:bCs/>
                <w:lang w:eastAsia="zh-CN"/>
              </w:rPr>
              <w:t xml:space="preserve">Option 2: </w:t>
            </w:r>
            <w:r>
              <w:rPr>
                <w:bCs/>
                <w:lang w:eastAsia="zh-CN"/>
              </w:rPr>
              <w:t>based on TR37.885 and TR38.802</w:t>
            </w:r>
          </w:p>
        </w:tc>
      </w:tr>
      <w:tr w:rsidR="009F0FF1" w:rsidRPr="00CE0A32" w14:paraId="1CD58797" w14:textId="77777777" w:rsidTr="000D5BD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F94FBE9" w14:textId="77777777" w:rsidR="009F0FF1" w:rsidRPr="00CE0A32" w:rsidRDefault="009F0FF1" w:rsidP="000D5BD9">
            <w:pPr>
              <w:rPr>
                <w:lang w:eastAsia="zh-CN"/>
              </w:rPr>
            </w:pPr>
            <w:r w:rsidRPr="00CE0A32">
              <w:rPr>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2190EB05" w14:textId="77777777" w:rsidR="009F0FF1" w:rsidRPr="00CE0A32" w:rsidRDefault="009F0FF1" w:rsidP="000D5BD9">
            <w:pPr>
              <w:rPr>
                <w:iCs/>
                <w:szCs w:val="21"/>
                <w:lang w:val="en-US" w:eastAsia="ko-KR"/>
              </w:rPr>
            </w:pPr>
            <w:r w:rsidRPr="00CE0A32">
              <w:rPr>
                <w:iCs/>
                <w:szCs w:val="21"/>
                <w:lang w:val="en-US" w:eastAsia="ko-KR"/>
              </w:rPr>
              <w:t>Option 1: At least larger than the physical size of a target</w:t>
            </w:r>
          </w:p>
          <w:p w14:paraId="4F94DC55" w14:textId="77777777" w:rsidR="009F0FF1" w:rsidRPr="00944A09" w:rsidRDefault="009F0FF1" w:rsidP="000D5BD9">
            <w:pPr>
              <w:rPr>
                <w:rFonts w:eastAsia="DengXian"/>
                <w:bCs/>
                <w:lang w:eastAsia="zh-CN"/>
              </w:rPr>
            </w:pPr>
            <w:r w:rsidRPr="00CE0A32">
              <w:rPr>
                <w:bCs/>
                <w:szCs w:val="21"/>
                <w:lang w:eastAsia="zh-CN"/>
              </w:rPr>
              <w:t>Option 2: Fixed value, [x] m. value of x is FFS</w:t>
            </w:r>
          </w:p>
        </w:tc>
      </w:tr>
      <w:tr w:rsidR="009F0FF1" w:rsidRPr="00CE0A32" w14:paraId="3412BDE7" w14:textId="77777777" w:rsidTr="000D5BD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6BF761C" w14:textId="77777777" w:rsidR="009F0FF1" w:rsidRPr="00CE0A32" w:rsidRDefault="009F0FF1" w:rsidP="000D5BD9">
            <w:pPr>
              <w:rPr>
                <w:lang w:eastAsia="zh-CN"/>
              </w:rPr>
            </w:pPr>
            <w:r w:rsidRPr="00CE0A32">
              <w:rPr>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3A22EA3D" w14:textId="77777777" w:rsidR="009F0FF1" w:rsidRPr="00CE0A32" w:rsidRDefault="009F0FF1" w:rsidP="000D5BD9">
            <w:pPr>
              <w:rPr>
                <w:bCs/>
                <w:color w:val="FF0000"/>
                <w:lang w:eastAsia="zh-CN"/>
              </w:rPr>
            </w:pPr>
            <w:r w:rsidRPr="00CE0A32">
              <w:rPr>
                <w:bCs/>
                <w:color w:val="FF0000"/>
                <w:lang w:eastAsia="zh-CN"/>
              </w:rPr>
              <w:t>EO Type 2 for Urban Grid</w:t>
            </w:r>
          </w:p>
          <w:p w14:paraId="6880E65F" w14:textId="77777777" w:rsidR="009F0FF1" w:rsidRPr="00CE0A32" w:rsidRDefault="009F0FF1" w:rsidP="009F0FF1">
            <w:pPr>
              <w:pStyle w:val="aff6"/>
              <w:numPr>
                <w:ilvl w:val="0"/>
                <w:numId w:val="42"/>
              </w:numPr>
              <w:tabs>
                <w:tab w:val="left" w:pos="0"/>
              </w:tabs>
              <w:suppressAutoHyphens/>
              <w:ind w:leftChars="0"/>
            </w:pPr>
            <w:r w:rsidRPr="00CE0A32">
              <w:rPr>
                <w:color w:val="FF0000"/>
              </w:rPr>
              <w:t>FFS: details, e.g. 4 walls (as EO type 2) per building of size [413mx230mx20m</w:t>
            </w:r>
            <w:r w:rsidRPr="00CE0A32">
              <w:t>]</w:t>
            </w:r>
          </w:p>
        </w:tc>
      </w:tr>
    </w:tbl>
    <w:p w14:paraId="4E0C1644" w14:textId="77777777" w:rsidR="009F0FF1" w:rsidRPr="00CE0A32" w:rsidRDefault="009F0FF1" w:rsidP="009F0FF1">
      <w:pPr>
        <w:ind w:left="1933" w:hanging="1134"/>
        <w:rPr>
          <w:b/>
        </w:rPr>
      </w:pPr>
    </w:p>
    <w:p w14:paraId="40BF1641" w14:textId="77777777" w:rsidR="009F0FF1" w:rsidRPr="00CE0A32" w:rsidRDefault="009F0FF1" w:rsidP="009F0FF1">
      <w:pPr>
        <w:rPr>
          <w:color w:val="FF0000"/>
          <w:lang w:eastAsia="zh-CN"/>
        </w:rPr>
      </w:pPr>
      <w:r w:rsidRPr="00CE0A32">
        <w:rPr>
          <w:color w:val="FF0000"/>
          <w:lang w:eastAsia="zh-CN"/>
        </w:rPr>
        <w:t xml:space="preserve">NOTE1: For the objects creating hazards sensing targets, additional communication scenarios can be considered for future evaluations. </w:t>
      </w:r>
    </w:p>
    <w:p w14:paraId="7DC5967F" w14:textId="77777777" w:rsidR="009F0FF1" w:rsidRPr="00CE0A32" w:rsidRDefault="009F0FF1" w:rsidP="009F0FF1">
      <w:pPr>
        <w:rPr>
          <w:lang w:eastAsia="zh-CN"/>
        </w:rPr>
      </w:pPr>
      <w:r w:rsidRPr="00CE0A32">
        <w:rPr>
          <w:lang w:eastAsia="zh-CN"/>
        </w:rPr>
        <w:t>NOTE2: A percentage of TRPs/UEs that have sensing capabilities may be considered for future evaluations.</w:t>
      </w:r>
    </w:p>
    <w:p w14:paraId="5F3A182D" w14:textId="77777777" w:rsidR="006112F0" w:rsidRDefault="006112F0">
      <w:pPr>
        <w:rPr>
          <w:rFonts w:ascii="Times" w:eastAsia="ＭＳ 明朝" w:hAnsi="Times"/>
          <w:sz w:val="20"/>
          <w:lang w:val="en-US"/>
        </w:rPr>
      </w:pPr>
    </w:p>
    <w:p w14:paraId="6C6FD814" w14:textId="77777777" w:rsidR="006112F0" w:rsidRDefault="006112F0">
      <w:pPr>
        <w:rPr>
          <w:rFonts w:ascii="Times" w:eastAsia="ＭＳ 明朝" w:hAnsi="Times"/>
          <w:sz w:val="20"/>
          <w:lang w:val="en-US"/>
        </w:rPr>
      </w:pPr>
    </w:p>
    <w:sectPr w:rsidR="006112F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DC27F" w14:textId="77777777" w:rsidR="009C3B67" w:rsidRDefault="009C3B67">
      <w:r>
        <w:separator/>
      </w:r>
    </w:p>
  </w:endnote>
  <w:endnote w:type="continuationSeparator" w:id="0">
    <w:p w14:paraId="4B49BA10" w14:textId="77777777" w:rsidR="009C3B67" w:rsidRDefault="009C3B67">
      <w:r>
        <w:continuationSeparator/>
      </w:r>
    </w:p>
  </w:endnote>
  <w:endnote w:type="continuationNotice" w:id="1">
    <w:p w14:paraId="040827CD" w14:textId="77777777" w:rsidR="009C3B67" w:rsidRDefault="009C3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D0DB8" w14:textId="77777777" w:rsidR="009C3B67" w:rsidRDefault="009C3B67">
      <w:r>
        <w:separator/>
      </w:r>
    </w:p>
  </w:footnote>
  <w:footnote w:type="continuationSeparator" w:id="0">
    <w:p w14:paraId="1C94FCB6" w14:textId="77777777" w:rsidR="009C3B67" w:rsidRDefault="009C3B67">
      <w:r>
        <w:continuationSeparator/>
      </w:r>
    </w:p>
  </w:footnote>
  <w:footnote w:type="continuationNotice" w:id="1">
    <w:p w14:paraId="5A5D0D1F" w14:textId="77777777" w:rsidR="009C3B67" w:rsidRDefault="009C3B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7D38389E"/>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723F1CC5"/>
    <w:multiLevelType w:val="multilevel"/>
    <w:tmpl w:val="0EAACF1C"/>
    <w:lvl w:ilvl="0">
      <w:start w:val="1"/>
      <w:numFmt w:val="decimal"/>
      <w:lvlText w:val="%1."/>
      <w:lvlJc w:val="left"/>
      <w:pPr>
        <w:tabs>
          <w:tab w:val="num" w:pos="0"/>
        </w:tabs>
        <w:ind w:left="720" w:hanging="360"/>
      </w:pPr>
      <w:rPr>
        <w:rFonts w:hint="eastAsia"/>
      </w:rPr>
    </w:lvl>
    <w:lvl w:ilvl="1">
      <w:start w:val="1"/>
      <w:numFmt w:val="lowerLetter"/>
      <w:lvlText w:val="%2."/>
      <w:lvlJc w:val="left"/>
      <w:pPr>
        <w:tabs>
          <w:tab w:val="num" w:pos="0"/>
        </w:tabs>
        <w:ind w:left="1440" w:hanging="360"/>
      </w:pPr>
      <w:rPr>
        <w:rFonts w:hint="eastAsia"/>
      </w:rPr>
    </w:lvl>
    <w:lvl w:ilvl="2">
      <w:start w:val="1"/>
      <w:numFmt w:val="lowerRoman"/>
      <w:lvlText w:val="%3."/>
      <w:lvlJc w:val="right"/>
      <w:pPr>
        <w:tabs>
          <w:tab w:val="num" w:pos="0"/>
        </w:tabs>
        <w:ind w:left="2160" w:hanging="180"/>
      </w:pPr>
      <w:rPr>
        <w:rFonts w:hint="eastAsia"/>
      </w:rPr>
    </w:lvl>
    <w:lvl w:ilvl="3">
      <w:start w:val="1"/>
      <w:numFmt w:val="decimal"/>
      <w:lvlText w:val="%4."/>
      <w:lvlJc w:val="left"/>
      <w:pPr>
        <w:tabs>
          <w:tab w:val="num" w:pos="0"/>
        </w:tabs>
        <w:ind w:left="2880" w:hanging="360"/>
      </w:pPr>
      <w:rPr>
        <w:rFonts w:hint="eastAsia"/>
      </w:rPr>
    </w:lvl>
    <w:lvl w:ilvl="4">
      <w:start w:val="1"/>
      <w:numFmt w:val="lowerLetter"/>
      <w:lvlText w:val="%5."/>
      <w:lvlJc w:val="left"/>
      <w:pPr>
        <w:tabs>
          <w:tab w:val="num" w:pos="0"/>
        </w:tabs>
        <w:ind w:left="3600" w:hanging="360"/>
      </w:pPr>
      <w:rPr>
        <w:rFonts w:hint="eastAsia"/>
      </w:rPr>
    </w:lvl>
    <w:lvl w:ilvl="5">
      <w:start w:val="1"/>
      <w:numFmt w:val="lowerRoman"/>
      <w:lvlText w:val="%6."/>
      <w:lvlJc w:val="right"/>
      <w:pPr>
        <w:tabs>
          <w:tab w:val="num" w:pos="0"/>
        </w:tabs>
        <w:ind w:left="4320" w:hanging="180"/>
      </w:pPr>
      <w:rPr>
        <w:rFonts w:hint="eastAsia"/>
      </w:rPr>
    </w:lvl>
    <w:lvl w:ilvl="6">
      <w:start w:val="1"/>
      <w:numFmt w:val="decimal"/>
      <w:lvlText w:val="%7."/>
      <w:lvlJc w:val="left"/>
      <w:pPr>
        <w:tabs>
          <w:tab w:val="num" w:pos="0"/>
        </w:tabs>
        <w:ind w:left="5040" w:hanging="360"/>
      </w:pPr>
      <w:rPr>
        <w:rFonts w:hint="eastAsia"/>
      </w:rPr>
    </w:lvl>
    <w:lvl w:ilvl="7">
      <w:start w:val="1"/>
      <w:numFmt w:val="lowerLetter"/>
      <w:lvlText w:val="%8."/>
      <w:lvlJc w:val="left"/>
      <w:pPr>
        <w:tabs>
          <w:tab w:val="num" w:pos="0"/>
        </w:tabs>
        <w:ind w:left="5760" w:hanging="360"/>
      </w:pPr>
      <w:rPr>
        <w:rFonts w:hint="eastAsia"/>
      </w:rPr>
    </w:lvl>
    <w:lvl w:ilvl="8">
      <w:start w:val="1"/>
      <w:numFmt w:val="lowerRoman"/>
      <w:lvlText w:val="%9."/>
      <w:lvlJc w:val="right"/>
      <w:pPr>
        <w:tabs>
          <w:tab w:val="num" w:pos="0"/>
        </w:tabs>
        <w:ind w:left="6480" w:hanging="180"/>
      </w:pPr>
      <w:rPr>
        <w:rFonts w:hint="eastAsia"/>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C5506"/>
    <w:multiLevelType w:val="multilevel"/>
    <w:tmpl w:val="1840CCEE"/>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4"/>
  </w:num>
  <w:num w:numId="2" w16cid:durableId="120269009">
    <w:abstractNumId w:val="34"/>
  </w:num>
  <w:num w:numId="3" w16cid:durableId="807017590">
    <w:abstractNumId w:val="17"/>
  </w:num>
  <w:num w:numId="4" w16cid:durableId="180822323">
    <w:abstractNumId w:val="38"/>
  </w:num>
  <w:num w:numId="5" w16cid:durableId="1653100390">
    <w:abstractNumId w:val="30"/>
  </w:num>
  <w:num w:numId="6" w16cid:durableId="382994664">
    <w:abstractNumId w:val="3"/>
    <w:lvlOverride w:ilvl="0">
      <w:startOverride w:val="1"/>
    </w:lvlOverride>
  </w:num>
  <w:num w:numId="7" w16cid:durableId="973801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7"/>
  </w:num>
  <w:num w:numId="10" w16cid:durableId="1065563355">
    <w:abstractNumId w:val="37"/>
  </w:num>
  <w:num w:numId="11" w16cid:durableId="715664859">
    <w:abstractNumId w:val="21"/>
    <w:lvlOverride w:ilvl="0">
      <w:startOverride w:val="1"/>
    </w:lvlOverride>
  </w:num>
  <w:num w:numId="12" w16cid:durableId="378092163">
    <w:abstractNumId w:val="32"/>
  </w:num>
  <w:num w:numId="13"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5"/>
  </w:num>
  <w:num w:numId="15" w16cid:durableId="1920823135">
    <w:abstractNumId w:val="5"/>
  </w:num>
  <w:num w:numId="16" w16cid:durableId="822084639">
    <w:abstractNumId w:val="6"/>
  </w:num>
  <w:num w:numId="17" w16cid:durableId="1326082271">
    <w:abstractNumId w:val="36"/>
  </w:num>
  <w:num w:numId="18"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18"/>
  </w:num>
  <w:num w:numId="23" w16cid:durableId="167715201">
    <w:abstractNumId w:val="14"/>
  </w:num>
  <w:num w:numId="24" w16cid:durableId="2064668069">
    <w:abstractNumId w:val="10"/>
  </w:num>
  <w:num w:numId="25" w16cid:durableId="370422210">
    <w:abstractNumId w:val="31"/>
  </w:num>
  <w:num w:numId="26" w16cid:durableId="230041419">
    <w:abstractNumId w:val="11"/>
  </w:num>
  <w:num w:numId="27" w16cid:durableId="881789893">
    <w:abstractNumId w:val="20"/>
  </w:num>
  <w:num w:numId="28" w16cid:durableId="249041955">
    <w:abstractNumId w:val="8"/>
  </w:num>
  <w:num w:numId="29" w16cid:durableId="6738728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8686531">
    <w:abstractNumId w:val="19"/>
  </w:num>
  <w:num w:numId="31" w16cid:durableId="890917726">
    <w:abstractNumId w:val="35"/>
  </w:num>
  <w:num w:numId="32" w16cid:durableId="854341593">
    <w:abstractNumId w:val="2"/>
  </w:num>
  <w:num w:numId="33" w16cid:durableId="155087509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3295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1001967">
    <w:abstractNumId w:val="1"/>
  </w:num>
  <w:num w:numId="36" w16cid:durableId="382289383">
    <w:abstractNumId w:val="39"/>
  </w:num>
  <w:num w:numId="37" w16cid:durableId="957100739">
    <w:abstractNumId w:val="33"/>
  </w:num>
  <w:num w:numId="38" w16cid:durableId="163475219">
    <w:abstractNumId w:val="13"/>
  </w:num>
  <w:num w:numId="39" w16cid:durableId="1858080561">
    <w:abstractNumId w:val="22"/>
  </w:num>
  <w:num w:numId="40" w16cid:durableId="1268001079">
    <w:abstractNumId w:val="9"/>
  </w:num>
  <w:num w:numId="41" w16cid:durableId="1023897864">
    <w:abstractNumId w:val="12"/>
  </w:num>
  <w:num w:numId="42" w16cid:durableId="2131893017">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21"/>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6F8E"/>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2EF6"/>
    <w:rsid w:val="00013009"/>
    <w:rsid w:val="00013156"/>
    <w:rsid w:val="000133F0"/>
    <w:rsid w:val="00013500"/>
    <w:rsid w:val="000139A9"/>
    <w:rsid w:val="000139BC"/>
    <w:rsid w:val="0001469E"/>
    <w:rsid w:val="00014B6B"/>
    <w:rsid w:val="00015001"/>
    <w:rsid w:val="00015238"/>
    <w:rsid w:val="00015287"/>
    <w:rsid w:val="000153FF"/>
    <w:rsid w:val="0001551B"/>
    <w:rsid w:val="0001566F"/>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98"/>
    <w:rsid w:val="000219CD"/>
    <w:rsid w:val="00021A54"/>
    <w:rsid w:val="00021AF7"/>
    <w:rsid w:val="00021B57"/>
    <w:rsid w:val="00021DCD"/>
    <w:rsid w:val="000223D0"/>
    <w:rsid w:val="000223DB"/>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0E5"/>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5F1F"/>
    <w:rsid w:val="00036082"/>
    <w:rsid w:val="000362BA"/>
    <w:rsid w:val="00036917"/>
    <w:rsid w:val="00036DA7"/>
    <w:rsid w:val="00036F2E"/>
    <w:rsid w:val="00037065"/>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832"/>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A4"/>
    <w:rsid w:val="00045994"/>
    <w:rsid w:val="00045D23"/>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B6"/>
    <w:rsid w:val="000501EB"/>
    <w:rsid w:val="000503D2"/>
    <w:rsid w:val="00050591"/>
    <w:rsid w:val="000507A0"/>
    <w:rsid w:val="000507E8"/>
    <w:rsid w:val="00050AA6"/>
    <w:rsid w:val="00050BAA"/>
    <w:rsid w:val="00050CE9"/>
    <w:rsid w:val="00050DA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10"/>
    <w:rsid w:val="00060523"/>
    <w:rsid w:val="00060A80"/>
    <w:rsid w:val="00060C58"/>
    <w:rsid w:val="00060D60"/>
    <w:rsid w:val="00060DA7"/>
    <w:rsid w:val="00060F19"/>
    <w:rsid w:val="0006106B"/>
    <w:rsid w:val="00061140"/>
    <w:rsid w:val="000611B6"/>
    <w:rsid w:val="000614A4"/>
    <w:rsid w:val="000614DB"/>
    <w:rsid w:val="00061523"/>
    <w:rsid w:val="000616EA"/>
    <w:rsid w:val="00061B4B"/>
    <w:rsid w:val="000621C4"/>
    <w:rsid w:val="0006240D"/>
    <w:rsid w:val="00062E39"/>
    <w:rsid w:val="00062E9D"/>
    <w:rsid w:val="00062EA1"/>
    <w:rsid w:val="00063132"/>
    <w:rsid w:val="0006330F"/>
    <w:rsid w:val="00063776"/>
    <w:rsid w:val="00063798"/>
    <w:rsid w:val="00063813"/>
    <w:rsid w:val="00063997"/>
    <w:rsid w:val="00063B74"/>
    <w:rsid w:val="00063DEC"/>
    <w:rsid w:val="000644A1"/>
    <w:rsid w:val="00064E27"/>
    <w:rsid w:val="0006535C"/>
    <w:rsid w:val="00065E11"/>
    <w:rsid w:val="0006602B"/>
    <w:rsid w:val="000666D5"/>
    <w:rsid w:val="00066C0C"/>
    <w:rsid w:val="00066EA6"/>
    <w:rsid w:val="00066FD7"/>
    <w:rsid w:val="000678FA"/>
    <w:rsid w:val="00067AD3"/>
    <w:rsid w:val="00067B66"/>
    <w:rsid w:val="00067C0A"/>
    <w:rsid w:val="00067F8D"/>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93E"/>
    <w:rsid w:val="00073C77"/>
    <w:rsid w:val="00074417"/>
    <w:rsid w:val="000744DC"/>
    <w:rsid w:val="00074D2E"/>
    <w:rsid w:val="00074D95"/>
    <w:rsid w:val="00075498"/>
    <w:rsid w:val="0007585B"/>
    <w:rsid w:val="00075C87"/>
    <w:rsid w:val="00075DC0"/>
    <w:rsid w:val="0007603A"/>
    <w:rsid w:val="000761E9"/>
    <w:rsid w:val="0007674F"/>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A0"/>
    <w:rsid w:val="000875FB"/>
    <w:rsid w:val="0008771A"/>
    <w:rsid w:val="00087C6A"/>
    <w:rsid w:val="00087F5E"/>
    <w:rsid w:val="00087FEB"/>
    <w:rsid w:val="000900C9"/>
    <w:rsid w:val="0009065A"/>
    <w:rsid w:val="000906F1"/>
    <w:rsid w:val="00090762"/>
    <w:rsid w:val="00090778"/>
    <w:rsid w:val="00090878"/>
    <w:rsid w:val="000908A2"/>
    <w:rsid w:val="00090984"/>
    <w:rsid w:val="000909A2"/>
    <w:rsid w:val="00091194"/>
    <w:rsid w:val="000913AB"/>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591A"/>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52"/>
    <w:rsid w:val="000A7DD9"/>
    <w:rsid w:val="000B03F9"/>
    <w:rsid w:val="000B0696"/>
    <w:rsid w:val="000B08BF"/>
    <w:rsid w:val="000B09C2"/>
    <w:rsid w:val="000B0DB3"/>
    <w:rsid w:val="000B1298"/>
    <w:rsid w:val="000B16EB"/>
    <w:rsid w:val="000B1931"/>
    <w:rsid w:val="000B1BDB"/>
    <w:rsid w:val="000B205C"/>
    <w:rsid w:val="000B244F"/>
    <w:rsid w:val="000B252E"/>
    <w:rsid w:val="000B2B16"/>
    <w:rsid w:val="000B315C"/>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A90"/>
    <w:rsid w:val="000C0B19"/>
    <w:rsid w:val="000C0B7D"/>
    <w:rsid w:val="000C0C09"/>
    <w:rsid w:val="000C0C4D"/>
    <w:rsid w:val="000C0DCC"/>
    <w:rsid w:val="000C0F4D"/>
    <w:rsid w:val="000C1330"/>
    <w:rsid w:val="000C1349"/>
    <w:rsid w:val="000C15CF"/>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6EA6"/>
    <w:rsid w:val="000C7328"/>
    <w:rsid w:val="000C735F"/>
    <w:rsid w:val="000C76AD"/>
    <w:rsid w:val="000C76C5"/>
    <w:rsid w:val="000C7705"/>
    <w:rsid w:val="000C7D59"/>
    <w:rsid w:val="000C7EFF"/>
    <w:rsid w:val="000D00B7"/>
    <w:rsid w:val="000D00CC"/>
    <w:rsid w:val="000D0184"/>
    <w:rsid w:val="000D0461"/>
    <w:rsid w:val="000D0465"/>
    <w:rsid w:val="000D0696"/>
    <w:rsid w:val="000D0F6A"/>
    <w:rsid w:val="000D0F77"/>
    <w:rsid w:val="000D0FCA"/>
    <w:rsid w:val="000D11BF"/>
    <w:rsid w:val="000D1580"/>
    <w:rsid w:val="000D1DB1"/>
    <w:rsid w:val="000D243E"/>
    <w:rsid w:val="000D2697"/>
    <w:rsid w:val="000D26B1"/>
    <w:rsid w:val="000D27F8"/>
    <w:rsid w:val="000D2BBB"/>
    <w:rsid w:val="000D2CA8"/>
    <w:rsid w:val="000D2FB6"/>
    <w:rsid w:val="000D333F"/>
    <w:rsid w:val="000D3567"/>
    <w:rsid w:val="000D376F"/>
    <w:rsid w:val="000D3868"/>
    <w:rsid w:val="000D3C4A"/>
    <w:rsid w:val="000D3C58"/>
    <w:rsid w:val="000D3EF0"/>
    <w:rsid w:val="000D412B"/>
    <w:rsid w:val="000D441E"/>
    <w:rsid w:val="000D44D9"/>
    <w:rsid w:val="000D462E"/>
    <w:rsid w:val="000D478A"/>
    <w:rsid w:val="000D4832"/>
    <w:rsid w:val="000D4A2D"/>
    <w:rsid w:val="000D4A6C"/>
    <w:rsid w:val="000D4D5C"/>
    <w:rsid w:val="000D4E5A"/>
    <w:rsid w:val="000D4F19"/>
    <w:rsid w:val="000D4F4F"/>
    <w:rsid w:val="000D542C"/>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1EB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6BF5"/>
    <w:rsid w:val="000E708F"/>
    <w:rsid w:val="000E74D4"/>
    <w:rsid w:val="000E7583"/>
    <w:rsid w:val="000E7E72"/>
    <w:rsid w:val="000F0059"/>
    <w:rsid w:val="000F0114"/>
    <w:rsid w:val="000F01EC"/>
    <w:rsid w:val="000F026A"/>
    <w:rsid w:val="000F02BC"/>
    <w:rsid w:val="000F0347"/>
    <w:rsid w:val="000F04D8"/>
    <w:rsid w:val="000F07D7"/>
    <w:rsid w:val="000F095C"/>
    <w:rsid w:val="000F0B03"/>
    <w:rsid w:val="000F0DD0"/>
    <w:rsid w:val="000F1091"/>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0E00"/>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859"/>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10"/>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0CEA"/>
    <w:rsid w:val="001113E5"/>
    <w:rsid w:val="00111506"/>
    <w:rsid w:val="00111727"/>
    <w:rsid w:val="00111A25"/>
    <w:rsid w:val="00111B38"/>
    <w:rsid w:val="00111B99"/>
    <w:rsid w:val="00111EB3"/>
    <w:rsid w:val="001120E4"/>
    <w:rsid w:val="00112138"/>
    <w:rsid w:val="0011220C"/>
    <w:rsid w:val="001122B9"/>
    <w:rsid w:val="00112926"/>
    <w:rsid w:val="00112B61"/>
    <w:rsid w:val="00112BD9"/>
    <w:rsid w:val="00112D91"/>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6FA1"/>
    <w:rsid w:val="0011754B"/>
    <w:rsid w:val="001176A6"/>
    <w:rsid w:val="00117950"/>
    <w:rsid w:val="00117FE0"/>
    <w:rsid w:val="001205F3"/>
    <w:rsid w:val="00120630"/>
    <w:rsid w:val="0012065F"/>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17C"/>
    <w:rsid w:val="0012721B"/>
    <w:rsid w:val="0012727B"/>
    <w:rsid w:val="00127BBB"/>
    <w:rsid w:val="00127DA7"/>
    <w:rsid w:val="00127DB9"/>
    <w:rsid w:val="00127FE2"/>
    <w:rsid w:val="00130249"/>
    <w:rsid w:val="001302E3"/>
    <w:rsid w:val="00130595"/>
    <w:rsid w:val="00130934"/>
    <w:rsid w:val="00130E9F"/>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DCF"/>
    <w:rsid w:val="00133E2C"/>
    <w:rsid w:val="00133EC3"/>
    <w:rsid w:val="00133F70"/>
    <w:rsid w:val="001348A2"/>
    <w:rsid w:val="0013496C"/>
    <w:rsid w:val="00134D21"/>
    <w:rsid w:val="00134FE1"/>
    <w:rsid w:val="001353C2"/>
    <w:rsid w:val="001359E4"/>
    <w:rsid w:val="00135B02"/>
    <w:rsid w:val="00135E98"/>
    <w:rsid w:val="00135F39"/>
    <w:rsid w:val="00136259"/>
    <w:rsid w:val="00136322"/>
    <w:rsid w:val="00136378"/>
    <w:rsid w:val="00136640"/>
    <w:rsid w:val="00136A69"/>
    <w:rsid w:val="001371A9"/>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709"/>
    <w:rsid w:val="00150A38"/>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E94"/>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62C"/>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6AE"/>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25"/>
    <w:rsid w:val="00172DB4"/>
    <w:rsid w:val="001731B5"/>
    <w:rsid w:val="001734E8"/>
    <w:rsid w:val="00173590"/>
    <w:rsid w:val="0017359B"/>
    <w:rsid w:val="001736A5"/>
    <w:rsid w:val="00173AA0"/>
    <w:rsid w:val="00173CFF"/>
    <w:rsid w:val="00173ECD"/>
    <w:rsid w:val="00173F53"/>
    <w:rsid w:val="00174002"/>
    <w:rsid w:val="00174089"/>
    <w:rsid w:val="00174181"/>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4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56"/>
    <w:rsid w:val="00181F80"/>
    <w:rsid w:val="00182096"/>
    <w:rsid w:val="001822BC"/>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C3"/>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C49"/>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E6B"/>
    <w:rsid w:val="00194F21"/>
    <w:rsid w:val="00194F9B"/>
    <w:rsid w:val="00194FF4"/>
    <w:rsid w:val="0019512D"/>
    <w:rsid w:val="00195253"/>
    <w:rsid w:val="0019533E"/>
    <w:rsid w:val="00195846"/>
    <w:rsid w:val="001958F0"/>
    <w:rsid w:val="00195944"/>
    <w:rsid w:val="00195ACD"/>
    <w:rsid w:val="0019606F"/>
    <w:rsid w:val="00196182"/>
    <w:rsid w:val="001965F0"/>
    <w:rsid w:val="001965FC"/>
    <w:rsid w:val="0019676C"/>
    <w:rsid w:val="00196898"/>
    <w:rsid w:val="00196C83"/>
    <w:rsid w:val="00196CBA"/>
    <w:rsid w:val="00196E1A"/>
    <w:rsid w:val="00196F1E"/>
    <w:rsid w:val="00196FDD"/>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D93"/>
    <w:rsid w:val="001A3DB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8F3"/>
    <w:rsid w:val="001A6F1D"/>
    <w:rsid w:val="001A72C0"/>
    <w:rsid w:val="001A7BCE"/>
    <w:rsid w:val="001A7FD6"/>
    <w:rsid w:val="001B019A"/>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5BD"/>
    <w:rsid w:val="001D260E"/>
    <w:rsid w:val="001D277C"/>
    <w:rsid w:val="001D27C2"/>
    <w:rsid w:val="001D28C6"/>
    <w:rsid w:val="001D2A3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5F20"/>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743"/>
    <w:rsid w:val="001E2AD4"/>
    <w:rsid w:val="001E2C17"/>
    <w:rsid w:val="001E2EEF"/>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DDD"/>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0ED9"/>
    <w:rsid w:val="00201444"/>
    <w:rsid w:val="0020144E"/>
    <w:rsid w:val="0020165E"/>
    <w:rsid w:val="0020189B"/>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16"/>
    <w:rsid w:val="00204DB2"/>
    <w:rsid w:val="00204DBA"/>
    <w:rsid w:val="00204E52"/>
    <w:rsid w:val="002052B9"/>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B02"/>
    <w:rsid w:val="00212DF7"/>
    <w:rsid w:val="00214213"/>
    <w:rsid w:val="00214338"/>
    <w:rsid w:val="0021460B"/>
    <w:rsid w:val="00214F2E"/>
    <w:rsid w:val="00215106"/>
    <w:rsid w:val="002154CD"/>
    <w:rsid w:val="002155C0"/>
    <w:rsid w:val="00215626"/>
    <w:rsid w:val="00215643"/>
    <w:rsid w:val="0021564B"/>
    <w:rsid w:val="00215859"/>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4C5"/>
    <w:rsid w:val="00221720"/>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7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AF4"/>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2FC1"/>
    <w:rsid w:val="0025307B"/>
    <w:rsid w:val="0025317B"/>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C93"/>
    <w:rsid w:val="00262F56"/>
    <w:rsid w:val="00262FF1"/>
    <w:rsid w:val="002632C3"/>
    <w:rsid w:val="0026340A"/>
    <w:rsid w:val="002634F4"/>
    <w:rsid w:val="0026373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A0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69"/>
    <w:rsid w:val="00274185"/>
    <w:rsid w:val="002742AE"/>
    <w:rsid w:val="002742B7"/>
    <w:rsid w:val="00274505"/>
    <w:rsid w:val="00274639"/>
    <w:rsid w:val="00274746"/>
    <w:rsid w:val="00274F6C"/>
    <w:rsid w:val="00274F9C"/>
    <w:rsid w:val="00275080"/>
    <w:rsid w:val="00275533"/>
    <w:rsid w:val="00275620"/>
    <w:rsid w:val="00275AF3"/>
    <w:rsid w:val="00275D61"/>
    <w:rsid w:val="00276028"/>
    <w:rsid w:val="002760D3"/>
    <w:rsid w:val="002766F3"/>
    <w:rsid w:val="002769DB"/>
    <w:rsid w:val="002769FD"/>
    <w:rsid w:val="00276C59"/>
    <w:rsid w:val="00276D61"/>
    <w:rsid w:val="00276E60"/>
    <w:rsid w:val="00277496"/>
    <w:rsid w:val="00277594"/>
    <w:rsid w:val="002775FC"/>
    <w:rsid w:val="0027770E"/>
    <w:rsid w:val="00277862"/>
    <w:rsid w:val="00277DB3"/>
    <w:rsid w:val="00280168"/>
    <w:rsid w:val="00280412"/>
    <w:rsid w:val="0028043D"/>
    <w:rsid w:val="002804E1"/>
    <w:rsid w:val="00280600"/>
    <w:rsid w:val="002808E2"/>
    <w:rsid w:val="002808E6"/>
    <w:rsid w:val="002809EC"/>
    <w:rsid w:val="00280C97"/>
    <w:rsid w:val="00280E95"/>
    <w:rsid w:val="0028122E"/>
    <w:rsid w:val="002812D3"/>
    <w:rsid w:val="002813B0"/>
    <w:rsid w:val="00281622"/>
    <w:rsid w:val="00281FDC"/>
    <w:rsid w:val="002822E8"/>
    <w:rsid w:val="002824AA"/>
    <w:rsid w:val="00282519"/>
    <w:rsid w:val="002825E8"/>
    <w:rsid w:val="002828FB"/>
    <w:rsid w:val="00282932"/>
    <w:rsid w:val="002829A1"/>
    <w:rsid w:val="00282AEB"/>
    <w:rsid w:val="00282C5A"/>
    <w:rsid w:val="00282EB1"/>
    <w:rsid w:val="00282F5C"/>
    <w:rsid w:val="002831C2"/>
    <w:rsid w:val="0028330C"/>
    <w:rsid w:val="00283873"/>
    <w:rsid w:val="002838B2"/>
    <w:rsid w:val="00283AF8"/>
    <w:rsid w:val="00283CE9"/>
    <w:rsid w:val="00283D19"/>
    <w:rsid w:val="002840E5"/>
    <w:rsid w:val="00284134"/>
    <w:rsid w:val="002842D2"/>
    <w:rsid w:val="002842E1"/>
    <w:rsid w:val="00284378"/>
    <w:rsid w:val="002843F4"/>
    <w:rsid w:val="00284580"/>
    <w:rsid w:val="002845F9"/>
    <w:rsid w:val="00284636"/>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3D4"/>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EA5"/>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225"/>
    <w:rsid w:val="00297333"/>
    <w:rsid w:val="0029746C"/>
    <w:rsid w:val="002977E8"/>
    <w:rsid w:val="00297954"/>
    <w:rsid w:val="00297DD0"/>
    <w:rsid w:val="002A0193"/>
    <w:rsid w:val="002A037C"/>
    <w:rsid w:val="002A03CF"/>
    <w:rsid w:val="002A0429"/>
    <w:rsid w:val="002A081D"/>
    <w:rsid w:val="002A0833"/>
    <w:rsid w:val="002A0F03"/>
    <w:rsid w:val="002A138F"/>
    <w:rsid w:val="002A16E4"/>
    <w:rsid w:val="002A1A04"/>
    <w:rsid w:val="002A1A23"/>
    <w:rsid w:val="002A1C9F"/>
    <w:rsid w:val="002A1CB3"/>
    <w:rsid w:val="002A1E0C"/>
    <w:rsid w:val="002A1E4B"/>
    <w:rsid w:val="002A225A"/>
    <w:rsid w:val="002A2264"/>
    <w:rsid w:val="002A25B1"/>
    <w:rsid w:val="002A25C9"/>
    <w:rsid w:val="002A268B"/>
    <w:rsid w:val="002A2CE3"/>
    <w:rsid w:val="002A2E02"/>
    <w:rsid w:val="002A2F34"/>
    <w:rsid w:val="002A3082"/>
    <w:rsid w:val="002A3087"/>
    <w:rsid w:val="002A309B"/>
    <w:rsid w:val="002A3146"/>
    <w:rsid w:val="002A33A2"/>
    <w:rsid w:val="002A3642"/>
    <w:rsid w:val="002A36D0"/>
    <w:rsid w:val="002A3739"/>
    <w:rsid w:val="002A38F8"/>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EC7"/>
    <w:rsid w:val="002A6F93"/>
    <w:rsid w:val="002A6FE1"/>
    <w:rsid w:val="002A71AA"/>
    <w:rsid w:val="002A7411"/>
    <w:rsid w:val="002A76FC"/>
    <w:rsid w:val="002A793F"/>
    <w:rsid w:val="002A79EA"/>
    <w:rsid w:val="002A7D4C"/>
    <w:rsid w:val="002A7FA3"/>
    <w:rsid w:val="002A7FFB"/>
    <w:rsid w:val="002B03B4"/>
    <w:rsid w:val="002B0843"/>
    <w:rsid w:val="002B1254"/>
    <w:rsid w:val="002B1321"/>
    <w:rsid w:val="002B1322"/>
    <w:rsid w:val="002B1615"/>
    <w:rsid w:val="002B190D"/>
    <w:rsid w:val="002B1DCF"/>
    <w:rsid w:val="002B2035"/>
    <w:rsid w:val="002B2210"/>
    <w:rsid w:val="002B2385"/>
    <w:rsid w:val="002B2474"/>
    <w:rsid w:val="002B26A1"/>
    <w:rsid w:val="002B2968"/>
    <w:rsid w:val="002B2A0C"/>
    <w:rsid w:val="002B2AA7"/>
    <w:rsid w:val="002B2EA2"/>
    <w:rsid w:val="002B2F02"/>
    <w:rsid w:val="002B2F10"/>
    <w:rsid w:val="002B2F19"/>
    <w:rsid w:val="002B2F47"/>
    <w:rsid w:val="002B3056"/>
    <w:rsid w:val="002B31B0"/>
    <w:rsid w:val="002B3276"/>
    <w:rsid w:val="002B3342"/>
    <w:rsid w:val="002B33D2"/>
    <w:rsid w:val="002B3502"/>
    <w:rsid w:val="002B3631"/>
    <w:rsid w:val="002B375F"/>
    <w:rsid w:val="002B3B75"/>
    <w:rsid w:val="002B3C18"/>
    <w:rsid w:val="002B3D6C"/>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B7F"/>
    <w:rsid w:val="002B5CEE"/>
    <w:rsid w:val="002B5F72"/>
    <w:rsid w:val="002B661D"/>
    <w:rsid w:val="002B6702"/>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CEF"/>
    <w:rsid w:val="002C0D96"/>
    <w:rsid w:val="002C109C"/>
    <w:rsid w:val="002C135E"/>
    <w:rsid w:val="002C168A"/>
    <w:rsid w:val="002C17F8"/>
    <w:rsid w:val="002C198B"/>
    <w:rsid w:val="002C1B42"/>
    <w:rsid w:val="002C1BF7"/>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1"/>
    <w:rsid w:val="002C30D2"/>
    <w:rsid w:val="002C33C2"/>
    <w:rsid w:val="002C3476"/>
    <w:rsid w:val="002C35CD"/>
    <w:rsid w:val="002C37DE"/>
    <w:rsid w:val="002C3B01"/>
    <w:rsid w:val="002C3DFB"/>
    <w:rsid w:val="002C3E7E"/>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8D0"/>
    <w:rsid w:val="002D1AF6"/>
    <w:rsid w:val="002D1D58"/>
    <w:rsid w:val="002D20F0"/>
    <w:rsid w:val="002D217F"/>
    <w:rsid w:val="002D261B"/>
    <w:rsid w:val="002D26B6"/>
    <w:rsid w:val="002D2798"/>
    <w:rsid w:val="002D29ED"/>
    <w:rsid w:val="002D29F3"/>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D85"/>
    <w:rsid w:val="002D4F96"/>
    <w:rsid w:val="002D54B4"/>
    <w:rsid w:val="002D54EC"/>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CD9"/>
    <w:rsid w:val="002E0D33"/>
    <w:rsid w:val="002E12FC"/>
    <w:rsid w:val="002E163D"/>
    <w:rsid w:val="002E1711"/>
    <w:rsid w:val="002E1802"/>
    <w:rsid w:val="002E1CDF"/>
    <w:rsid w:val="002E1EB1"/>
    <w:rsid w:val="002E20A1"/>
    <w:rsid w:val="002E216A"/>
    <w:rsid w:val="002E2405"/>
    <w:rsid w:val="002E2772"/>
    <w:rsid w:val="002E2813"/>
    <w:rsid w:val="002E297B"/>
    <w:rsid w:val="002E2983"/>
    <w:rsid w:val="002E2C71"/>
    <w:rsid w:val="002E2CD8"/>
    <w:rsid w:val="002E2FF6"/>
    <w:rsid w:val="002E3093"/>
    <w:rsid w:val="002E343D"/>
    <w:rsid w:val="002E3480"/>
    <w:rsid w:val="002E3727"/>
    <w:rsid w:val="002E38B6"/>
    <w:rsid w:val="002E3AF8"/>
    <w:rsid w:val="002E3BB2"/>
    <w:rsid w:val="002E4016"/>
    <w:rsid w:val="002E41F9"/>
    <w:rsid w:val="002E44C3"/>
    <w:rsid w:val="002E455D"/>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176"/>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7C"/>
    <w:rsid w:val="002F63DA"/>
    <w:rsid w:val="002F65D7"/>
    <w:rsid w:val="002F66D3"/>
    <w:rsid w:val="002F66E4"/>
    <w:rsid w:val="002F6774"/>
    <w:rsid w:val="002F6B38"/>
    <w:rsid w:val="002F6EE2"/>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52"/>
    <w:rsid w:val="003023A6"/>
    <w:rsid w:val="00302595"/>
    <w:rsid w:val="003029D7"/>
    <w:rsid w:val="00302BA1"/>
    <w:rsid w:val="00302D7C"/>
    <w:rsid w:val="00303010"/>
    <w:rsid w:val="00303298"/>
    <w:rsid w:val="0030361D"/>
    <w:rsid w:val="00303711"/>
    <w:rsid w:val="00303765"/>
    <w:rsid w:val="00303E27"/>
    <w:rsid w:val="00303E7C"/>
    <w:rsid w:val="003041CF"/>
    <w:rsid w:val="003048B3"/>
    <w:rsid w:val="00304A3B"/>
    <w:rsid w:val="00304ADB"/>
    <w:rsid w:val="00304B92"/>
    <w:rsid w:val="00304B99"/>
    <w:rsid w:val="00304E15"/>
    <w:rsid w:val="00304F0B"/>
    <w:rsid w:val="00305403"/>
    <w:rsid w:val="0030540A"/>
    <w:rsid w:val="003058CC"/>
    <w:rsid w:val="00305AD0"/>
    <w:rsid w:val="00305C70"/>
    <w:rsid w:val="00305DF2"/>
    <w:rsid w:val="00306094"/>
    <w:rsid w:val="00306292"/>
    <w:rsid w:val="00306457"/>
    <w:rsid w:val="003067AA"/>
    <w:rsid w:val="00306835"/>
    <w:rsid w:val="00306B9C"/>
    <w:rsid w:val="003072AE"/>
    <w:rsid w:val="003072BE"/>
    <w:rsid w:val="003073D5"/>
    <w:rsid w:val="00307487"/>
    <w:rsid w:val="003075B3"/>
    <w:rsid w:val="0030782D"/>
    <w:rsid w:val="00307952"/>
    <w:rsid w:val="00307BCE"/>
    <w:rsid w:val="00307C52"/>
    <w:rsid w:val="00307D69"/>
    <w:rsid w:val="00307E3A"/>
    <w:rsid w:val="003103BD"/>
    <w:rsid w:val="0031052F"/>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2CFF"/>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33E"/>
    <w:rsid w:val="00320925"/>
    <w:rsid w:val="00320A48"/>
    <w:rsid w:val="00320B51"/>
    <w:rsid w:val="00320B80"/>
    <w:rsid w:val="00320BBC"/>
    <w:rsid w:val="00320C55"/>
    <w:rsid w:val="00321046"/>
    <w:rsid w:val="003217BE"/>
    <w:rsid w:val="00321949"/>
    <w:rsid w:val="00321EEA"/>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38C"/>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8A5"/>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1F"/>
    <w:rsid w:val="003342BC"/>
    <w:rsid w:val="003343F5"/>
    <w:rsid w:val="00334444"/>
    <w:rsid w:val="003347FB"/>
    <w:rsid w:val="003349EA"/>
    <w:rsid w:val="00335034"/>
    <w:rsid w:val="0033514F"/>
    <w:rsid w:val="00335223"/>
    <w:rsid w:val="00335533"/>
    <w:rsid w:val="0033554D"/>
    <w:rsid w:val="0033571F"/>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33E"/>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65"/>
    <w:rsid w:val="003468D0"/>
    <w:rsid w:val="00346A98"/>
    <w:rsid w:val="00346BDE"/>
    <w:rsid w:val="00346D9F"/>
    <w:rsid w:val="00346F18"/>
    <w:rsid w:val="00346FF3"/>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38"/>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344"/>
    <w:rsid w:val="00354478"/>
    <w:rsid w:val="003545EA"/>
    <w:rsid w:val="003546C6"/>
    <w:rsid w:val="003548A1"/>
    <w:rsid w:val="0035492B"/>
    <w:rsid w:val="00354936"/>
    <w:rsid w:val="00354A2D"/>
    <w:rsid w:val="00354BA4"/>
    <w:rsid w:val="00354D50"/>
    <w:rsid w:val="0035510F"/>
    <w:rsid w:val="00355242"/>
    <w:rsid w:val="00355370"/>
    <w:rsid w:val="003553F8"/>
    <w:rsid w:val="003557A2"/>
    <w:rsid w:val="00355982"/>
    <w:rsid w:val="00355C2B"/>
    <w:rsid w:val="00355C45"/>
    <w:rsid w:val="00355C4E"/>
    <w:rsid w:val="00355CA5"/>
    <w:rsid w:val="00355D0C"/>
    <w:rsid w:val="003565BE"/>
    <w:rsid w:val="003565F4"/>
    <w:rsid w:val="003567D6"/>
    <w:rsid w:val="00356823"/>
    <w:rsid w:val="003569D6"/>
    <w:rsid w:val="00356DF6"/>
    <w:rsid w:val="00356E3D"/>
    <w:rsid w:val="003572D7"/>
    <w:rsid w:val="00357449"/>
    <w:rsid w:val="003575AA"/>
    <w:rsid w:val="0035775C"/>
    <w:rsid w:val="00357844"/>
    <w:rsid w:val="00357B36"/>
    <w:rsid w:val="00357BF1"/>
    <w:rsid w:val="00357CDF"/>
    <w:rsid w:val="00357F65"/>
    <w:rsid w:val="00357F8A"/>
    <w:rsid w:val="0036029B"/>
    <w:rsid w:val="0036049E"/>
    <w:rsid w:val="00360C5C"/>
    <w:rsid w:val="0036115F"/>
    <w:rsid w:val="0036123C"/>
    <w:rsid w:val="003616B8"/>
    <w:rsid w:val="00361A2E"/>
    <w:rsid w:val="00361AFF"/>
    <w:rsid w:val="00361B1E"/>
    <w:rsid w:val="00361B26"/>
    <w:rsid w:val="00361E5F"/>
    <w:rsid w:val="00361F30"/>
    <w:rsid w:val="00362A68"/>
    <w:rsid w:val="00362D1E"/>
    <w:rsid w:val="00363015"/>
    <w:rsid w:val="00363108"/>
    <w:rsid w:val="003632DD"/>
    <w:rsid w:val="00363326"/>
    <w:rsid w:val="003633C9"/>
    <w:rsid w:val="00363503"/>
    <w:rsid w:val="00363A2A"/>
    <w:rsid w:val="00363EC8"/>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02B"/>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C69"/>
    <w:rsid w:val="00376FA8"/>
    <w:rsid w:val="003773B9"/>
    <w:rsid w:val="0037742E"/>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4B"/>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5C78"/>
    <w:rsid w:val="00386062"/>
    <w:rsid w:val="003860AA"/>
    <w:rsid w:val="00386457"/>
    <w:rsid w:val="003866F9"/>
    <w:rsid w:val="00386D2A"/>
    <w:rsid w:val="00386D3B"/>
    <w:rsid w:val="00386EE9"/>
    <w:rsid w:val="003870BE"/>
    <w:rsid w:val="0038714C"/>
    <w:rsid w:val="003872F8"/>
    <w:rsid w:val="00387320"/>
    <w:rsid w:val="003873B7"/>
    <w:rsid w:val="003877B4"/>
    <w:rsid w:val="0038787C"/>
    <w:rsid w:val="00387BFB"/>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226"/>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140"/>
    <w:rsid w:val="003A4246"/>
    <w:rsid w:val="003A4256"/>
    <w:rsid w:val="003A42C9"/>
    <w:rsid w:val="003A4446"/>
    <w:rsid w:val="003A4469"/>
    <w:rsid w:val="003A4670"/>
    <w:rsid w:val="003A4779"/>
    <w:rsid w:val="003A488D"/>
    <w:rsid w:val="003A4A4E"/>
    <w:rsid w:val="003A4D3C"/>
    <w:rsid w:val="003A4FBF"/>
    <w:rsid w:val="003A50A4"/>
    <w:rsid w:val="003A5CDA"/>
    <w:rsid w:val="003A5F40"/>
    <w:rsid w:val="003A5FEA"/>
    <w:rsid w:val="003A620B"/>
    <w:rsid w:val="003A62C5"/>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07"/>
    <w:rsid w:val="003B1353"/>
    <w:rsid w:val="003B1373"/>
    <w:rsid w:val="003B13AB"/>
    <w:rsid w:val="003B16AD"/>
    <w:rsid w:val="003B196B"/>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9D8"/>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0C4"/>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3BA"/>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50C"/>
    <w:rsid w:val="003C66D0"/>
    <w:rsid w:val="003C68D4"/>
    <w:rsid w:val="003C72A6"/>
    <w:rsid w:val="003C73CD"/>
    <w:rsid w:val="003C7487"/>
    <w:rsid w:val="003C7762"/>
    <w:rsid w:val="003C78A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CF3"/>
    <w:rsid w:val="003D4D4E"/>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84C"/>
    <w:rsid w:val="003E090F"/>
    <w:rsid w:val="003E0C9E"/>
    <w:rsid w:val="003E0D77"/>
    <w:rsid w:val="003E1373"/>
    <w:rsid w:val="003E13DF"/>
    <w:rsid w:val="003E1688"/>
    <w:rsid w:val="003E172C"/>
    <w:rsid w:val="003E17F1"/>
    <w:rsid w:val="003E1887"/>
    <w:rsid w:val="003E1C91"/>
    <w:rsid w:val="003E2656"/>
    <w:rsid w:val="003E27F9"/>
    <w:rsid w:val="003E28FF"/>
    <w:rsid w:val="003E2E8C"/>
    <w:rsid w:val="003E2EDA"/>
    <w:rsid w:val="003E3039"/>
    <w:rsid w:val="003E3295"/>
    <w:rsid w:val="003E33FB"/>
    <w:rsid w:val="003E354D"/>
    <w:rsid w:val="003E37F5"/>
    <w:rsid w:val="003E39FC"/>
    <w:rsid w:val="003E3D8F"/>
    <w:rsid w:val="003E3F69"/>
    <w:rsid w:val="003E4247"/>
    <w:rsid w:val="003E4582"/>
    <w:rsid w:val="003E4845"/>
    <w:rsid w:val="003E4C21"/>
    <w:rsid w:val="003E539F"/>
    <w:rsid w:val="003E5482"/>
    <w:rsid w:val="003E58D8"/>
    <w:rsid w:val="003E59F1"/>
    <w:rsid w:val="003E5A2C"/>
    <w:rsid w:val="003E5A9F"/>
    <w:rsid w:val="003E5C9E"/>
    <w:rsid w:val="003E5CAF"/>
    <w:rsid w:val="003E5DBD"/>
    <w:rsid w:val="003E63C8"/>
    <w:rsid w:val="003E671B"/>
    <w:rsid w:val="003E68E5"/>
    <w:rsid w:val="003E736B"/>
    <w:rsid w:val="003E739C"/>
    <w:rsid w:val="003E746D"/>
    <w:rsid w:val="003E7570"/>
    <w:rsid w:val="003E782F"/>
    <w:rsid w:val="003E7ACD"/>
    <w:rsid w:val="003E7BC4"/>
    <w:rsid w:val="003E7BE8"/>
    <w:rsid w:val="003E7DDE"/>
    <w:rsid w:val="003F017F"/>
    <w:rsid w:val="003F01AE"/>
    <w:rsid w:val="003F04B9"/>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1F52"/>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90B"/>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617"/>
    <w:rsid w:val="004047FF"/>
    <w:rsid w:val="004048EC"/>
    <w:rsid w:val="00404C2C"/>
    <w:rsid w:val="00404CC2"/>
    <w:rsid w:val="00405255"/>
    <w:rsid w:val="0040549D"/>
    <w:rsid w:val="00405661"/>
    <w:rsid w:val="0040578C"/>
    <w:rsid w:val="004059B7"/>
    <w:rsid w:val="00405C7F"/>
    <w:rsid w:val="00406179"/>
    <w:rsid w:val="004062E1"/>
    <w:rsid w:val="004065B7"/>
    <w:rsid w:val="0040666C"/>
    <w:rsid w:val="004066B6"/>
    <w:rsid w:val="0040680F"/>
    <w:rsid w:val="004069E3"/>
    <w:rsid w:val="00406D24"/>
    <w:rsid w:val="00406E5C"/>
    <w:rsid w:val="00407174"/>
    <w:rsid w:val="00407198"/>
    <w:rsid w:val="004072C4"/>
    <w:rsid w:val="00407364"/>
    <w:rsid w:val="00407394"/>
    <w:rsid w:val="0040762B"/>
    <w:rsid w:val="004078D0"/>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01B"/>
    <w:rsid w:val="0041251F"/>
    <w:rsid w:val="004126E2"/>
    <w:rsid w:val="00412791"/>
    <w:rsid w:val="00412853"/>
    <w:rsid w:val="00412B61"/>
    <w:rsid w:val="004130BB"/>
    <w:rsid w:val="004130F4"/>
    <w:rsid w:val="00413204"/>
    <w:rsid w:val="004136DE"/>
    <w:rsid w:val="0041383B"/>
    <w:rsid w:val="00413908"/>
    <w:rsid w:val="00413B56"/>
    <w:rsid w:val="00413CDA"/>
    <w:rsid w:val="004141A4"/>
    <w:rsid w:val="00414421"/>
    <w:rsid w:val="00414543"/>
    <w:rsid w:val="00414A20"/>
    <w:rsid w:val="00414A54"/>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EFA"/>
    <w:rsid w:val="00416F0B"/>
    <w:rsid w:val="004170C1"/>
    <w:rsid w:val="0041733C"/>
    <w:rsid w:val="004173AB"/>
    <w:rsid w:val="004173DE"/>
    <w:rsid w:val="0041750E"/>
    <w:rsid w:val="0041766B"/>
    <w:rsid w:val="004179AB"/>
    <w:rsid w:val="004200A4"/>
    <w:rsid w:val="0042022F"/>
    <w:rsid w:val="004204C0"/>
    <w:rsid w:val="004205B3"/>
    <w:rsid w:val="00420810"/>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47E"/>
    <w:rsid w:val="0042396B"/>
    <w:rsid w:val="00423A3C"/>
    <w:rsid w:val="00423B4D"/>
    <w:rsid w:val="00423C95"/>
    <w:rsid w:val="00423E62"/>
    <w:rsid w:val="00424057"/>
    <w:rsid w:val="004243F4"/>
    <w:rsid w:val="004244A5"/>
    <w:rsid w:val="00424884"/>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5DA1"/>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B8F"/>
    <w:rsid w:val="00431FC5"/>
    <w:rsid w:val="00432455"/>
    <w:rsid w:val="004327A4"/>
    <w:rsid w:val="004327E8"/>
    <w:rsid w:val="0043284D"/>
    <w:rsid w:val="0043292D"/>
    <w:rsid w:val="00432971"/>
    <w:rsid w:val="00432AD7"/>
    <w:rsid w:val="00432BE2"/>
    <w:rsid w:val="00432F45"/>
    <w:rsid w:val="00433129"/>
    <w:rsid w:val="004331AE"/>
    <w:rsid w:val="00433661"/>
    <w:rsid w:val="00433990"/>
    <w:rsid w:val="00433A22"/>
    <w:rsid w:val="004340CC"/>
    <w:rsid w:val="004340F5"/>
    <w:rsid w:val="00434226"/>
    <w:rsid w:val="0043428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361"/>
    <w:rsid w:val="004405CB"/>
    <w:rsid w:val="004405D4"/>
    <w:rsid w:val="0044063C"/>
    <w:rsid w:val="00440778"/>
    <w:rsid w:val="004407EB"/>
    <w:rsid w:val="00440843"/>
    <w:rsid w:val="00440F89"/>
    <w:rsid w:val="0044118F"/>
    <w:rsid w:val="00441324"/>
    <w:rsid w:val="004416F6"/>
    <w:rsid w:val="0044191C"/>
    <w:rsid w:val="00441A74"/>
    <w:rsid w:val="00441CA1"/>
    <w:rsid w:val="00441D9E"/>
    <w:rsid w:val="00441DD1"/>
    <w:rsid w:val="00441EA9"/>
    <w:rsid w:val="00442518"/>
    <w:rsid w:val="004428C7"/>
    <w:rsid w:val="00442AAE"/>
    <w:rsid w:val="00442E0F"/>
    <w:rsid w:val="00443096"/>
    <w:rsid w:val="0044313B"/>
    <w:rsid w:val="00443356"/>
    <w:rsid w:val="004437F2"/>
    <w:rsid w:val="00443924"/>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4E"/>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56"/>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773"/>
    <w:rsid w:val="004537CB"/>
    <w:rsid w:val="004537F5"/>
    <w:rsid w:val="00453838"/>
    <w:rsid w:val="00453A72"/>
    <w:rsid w:val="00453C0B"/>
    <w:rsid w:val="004542D3"/>
    <w:rsid w:val="00454431"/>
    <w:rsid w:val="004544C3"/>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B8F"/>
    <w:rsid w:val="00461CF4"/>
    <w:rsid w:val="00461EA3"/>
    <w:rsid w:val="00461FD2"/>
    <w:rsid w:val="00462070"/>
    <w:rsid w:val="004621FF"/>
    <w:rsid w:val="0046226D"/>
    <w:rsid w:val="00462684"/>
    <w:rsid w:val="00462BDA"/>
    <w:rsid w:val="00462C6F"/>
    <w:rsid w:val="00462EDD"/>
    <w:rsid w:val="00463506"/>
    <w:rsid w:val="004635FA"/>
    <w:rsid w:val="004636CF"/>
    <w:rsid w:val="00463717"/>
    <w:rsid w:val="00463740"/>
    <w:rsid w:val="00463946"/>
    <w:rsid w:val="00463B1F"/>
    <w:rsid w:val="00463E75"/>
    <w:rsid w:val="00463EFA"/>
    <w:rsid w:val="00463F39"/>
    <w:rsid w:val="00464297"/>
    <w:rsid w:val="00464383"/>
    <w:rsid w:val="00464458"/>
    <w:rsid w:val="0046453A"/>
    <w:rsid w:val="00464554"/>
    <w:rsid w:val="00464642"/>
    <w:rsid w:val="004647FC"/>
    <w:rsid w:val="00464D57"/>
    <w:rsid w:val="00464EB2"/>
    <w:rsid w:val="00464FAA"/>
    <w:rsid w:val="00465394"/>
    <w:rsid w:val="004655B1"/>
    <w:rsid w:val="004655BB"/>
    <w:rsid w:val="004656A9"/>
    <w:rsid w:val="00465702"/>
    <w:rsid w:val="00465F0A"/>
    <w:rsid w:val="00466388"/>
    <w:rsid w:val="0046654E"/>
    <w:rsid w:val="00466623"/>
    <w:rsid w:val="00466786"/>
    <w:rsid w:val="00467039"/>
    <w:rsid w:val="0046722E"/>
    <w:rsid w:val="004673E0"/>
    <w:rsid w:val="00467A8B"/>
    <w:rsid w:val="00467AB5"/>
    <w:rsid w:val="00467AFF"/>
    <w:rsid w:val="00467DCE"/>
    <w:rsid w:val="00467FA6"/>
    <w:rsid w:val="004702A9"/>
    <w:rsid w:val="0047047F"/>
    <w:rsid w:val="004705A0"/>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98A"/>
    <w:rsid w:val="004779C5"/>
    <w:rsid w:val="00477C6A"/>
    <w:rsid w:val="00477FDC"/>
    <w:rsid w:val="0048038C"/>
    <w:rsid w:val="00480506"/>
    <w:rsid w:val="00480650"/>
    <w:rsid w:val="00480726"/>
    <w:rsid w:val="00480795"/>
    <w:rsid w:val="00480953"/>
    <w:rsid w:val="00480A00"/>
    <w:rsid w:val="00480B23"/>
    <w:rsid w:val="00480B32"/>
    <w:rsid w:val="00481562"/>
    <w:rsid w:val="0048171F"/>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ED4"/>
    <w:rsid w:val="00486F26"/>
    <w:rsid w:val="00486F48"/>
    <w:rsid w:val="00487507"/>
    <w:rsid w:val="00490150"/>
    <w:rsid w:val="004902B6"/>
    <w:rsid w:val="0049059F"/>
    <w:rsid w:val="00490608"/>
    <w:rsid w:val="00490809"/>
    <w:rsid w:val="00490AA3"/>
    <w:rsid w:val="00490C3B"/>
    <w:rsid w:val="00490E34"/>
    <w:rsid w:val="00490FEE"/>
    <w:rsid w:val="004911F4"/>
    <w:rsid w:val="00491266"/>
    <w:rsid w:val="00491477"/>
    <w:rsid w:val="0049161C"/>
    <w:rsid w:val="00491691"/>
    <w:rsid w:val="0049169F"/>
    <w:rsid w:val="00491799"/>
    <w:rsid w:val="004919E9"/>
    <w:rsid w:val="00491A85"/>
    <w:rsid w:val="00491FE0"/>
    <w:rsid w:val="004927C7"/>
    <w:rsid w:val="0049285C"/>
    <w:rsid w:val="00492932"/>
    <w:rsid w:val="004929E6"/>
    <w:rsid w:val="004929EC"/>
    <w:rsid w:val="00492BF2"/>
    <w:rsid w:val="00493134"/>
    <w:rsid w:val="00493380"/>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CE"/>
    <w:rsid w:val="00495ADE"/>
    <w:rsid w:val="00495EED"/>
    <w:rsid w:val="00496337"/>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69C"/>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EC0"/>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627A"/>
    <w:rsid w:val="004A63D3"/>
    <w:rsid w:val="004A646A"/>
    <w:rsid w:val="004A6999"/>
    <w:rsid w:val="004A6C02"/>
    <w:rsid w:val="004A74F2"/>
    <w:rsid w:val="004A7695"/>
    <w:rsid w:val="004A769C"/>
    <w:rsid w:val="004A76FF"/>
    <w:rsid w:val="004A792D"/>
    <w:rsid w:val="004A7A4C"/>
    <w:rsid w:val="004A7B9B"/>
    <w:rsid w:val="004A7C63"/>
    <w:rsid w:val="004A7C9F"/>
    <w:rsid w:val="004A7D60"/>
    <w:rsid w:val="004A7ED6"/>
    <w:rsid w:val="004B017C"/>
    <w:rsid w:val="004B019F"/>
    <w:rsid w:val="004B0294"/>
    <w:rsid w:val="004B0617"/>
    <w:rsid w:val="004B067B"/>
    <w:rsid w:val="004B082D"/>
    <w:rsid w:val="004B09B4"/>
    <w:rsid w:val="004B100A"/>
    <w:rsid w:val="004B101C"/>
    <w:rsid w:val="004B108C"/>
    <w:rsid w:val="004B1525"/>
    <w:rsid w:val="004B1A47"/>
    <w:rsid w:val="004B1BE4"/>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3EC"/>
    <w:rsid w:val="004B7791"/>
    <w:rsid w:val="004B7922"/>
    <w:rsid w:val="004B7B0D"/>
    <w:rsid w:val="004B7BE5"/>
    <w:rsid w:val="004B7BFF"/>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90E"/>
    <w:rsid w:val="004C1B07"/>
    <w:rsid w:val="004C1D9A"/>
    <w:rsid w:val="004C1E30"/>
    <w:rsid w:val="004C1F24"/>
    <w:rsid w:val="004C22D0"/>
    <w:rsid w:val="004C26FB"/>
    <w:rsid w:val="004C2723"/>
    <w:rsid w:val="004C28AF"/>
    <w:rsid w:val="004C2CA5"/>
    <w:rsid w:val="004C30A6"/>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CDF"/>
    <w:rsid w:val="004C6D03"/>
    <w:rsid w:val="004C6DAC"/>
    <w:rsid w:val="004C6E43"/>
    <w:rsid w:val="004C7321"/>
    <w:rsid w:val="004C7388"/>
    <w:rsid w:val="004C7740"/>
    <w:rsid w:val="004C7870"/>
    <w:rsid w:val="004C787D"/>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422"/>
    <w:rsid w:val="004D19D6"/>
    <w:rsid w:val="004D211C"/>
    <w:rsid w:val="004D228D"/>
    <w:rsid w:val="004D23CE"/>
    <w:rsid w:val="004D249C"/>
    <w:rsid w:val="004D24DE"/>
    <w:rsid w:val="004D279C"/>
    <w:rsid w:val="004D2D0D"/>
    <w:rsid w:val="004D3092"/>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986"/>
    <w:rsid w:val="004D5B95"/>
    <w:rsid w:val="004D5BB7"/>
    <w:rsid w:val="004D5CD2"/>
    <w:rsid w:val="004D6194"/>
    <w:rsid w:val="004D6354"/>
    <w:rsid w:val="004D655C"/>
    <w:rsid w:val="004D6594"/>
    <w:rsid w:val="004D6991"/>
    <w:rsid w:val="004D6B24"/>
    <w:rsid w:val="004D6B44"/>
    <w:rsid w:val="004D6EF1"/>
    <w:rsid w:val="004D733D"/>
    <w:rsid w:val="004D736B"/>
    <w:rsid w:val="004D77EC"/>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EF9"/>
    <w:rsid w:val="004E5FB6"/>
    <w:rsid w:val="004E601B"/>
    <w:rsid w:val="004E6120"/>
    <w:rsid w:val="004E62CF"/>
    <w:rsid w:val="004E63DD"/>
    <w:rsid w:val="004E63DF"/>
    <w:rsid w:val="004E6459"/>
    <w:rsid w:val="004E690B"/>
    <w:rsid w:val="004E6A7C"/>
    <w:rsid w:val="004E6B6C"/>
    <w:rsid w:val="004E6BB2"/>
    <w:rsid w:val="004E6C45"/>
    <w:rsid w:val="004E6FB0"/>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50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0FC"/>
    <w:rsid w:val="004F5291"/>
    <w:rsid w:val="004F53CF"/>
    <w:rsid w:val="004F5432"/>
    <w:rsid w:val="004F5484"/>
    <w:rsid w:val="004F5498"/>
    <w:rsid w:val="004F5CEC"/>
    <w:rsid w:val="004F5EDE"/>
    <w:rsid w:val="004F6223"/>
    <w:rsid w:val="004F6A73"/>
    <w:rsid w:val="004F6B0A"/>
    <w:rsid w:val="004F6BCE"/>
    <w:rsid w:val="004F6CCE"/>
    <w:rsid w:val="004F6D49"/>
    <w:rsid w:val="004F6F42"/>
    <w:rsid w:val="004F707C"/>
    <w:rsid w:val="004F7086"/>
    <w:rsid w:val="004F7260"/>
    <w:rsid w:val="004F7443"/>
    <w:rsid w:val="004F74D4"/>
    <w:rsid w:val="004F7537"/>
    <w:rsid w:val="004F75C6"/>
    <w:rsid w:val="004F7810"/>
    <w:rsid w:val="004F78D6"/>
    <w:rsid w:val="004F7A7A"/>
    <w:rsid w:val="004F7C8D"/>
    <w:rsid w:val="004F7E9F"/>
    <w:rsid w:val="004F7F65"/>
    <w:rsid w:val="0050026A"/>
    <w:rsid w:val="005004CD"/>
    <w:rsid w:val="00500735"/>
    <w:rsid w:val="00500762"/>
    <w:rsid w:val="00500961"/>
    <w:rsid w:val="00500EB0"/>
    <w:rsid w:val="00500F4A"/>
    <w:rsid w:val="0050165E"/>
    <w:rsid w:val="00501749"/>
    <w:rsid w:val="00501A05"/>
    <w:rsid w:val="00501BCD"/>
    <w:rsid w:val="00501BD7"/>
    <w:rsid w:val="00501CEB"/>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5FD9"/>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BCB"/>
    <w:rsid w:val="0051138B"/>
    <w:rsid w:val="00511411"/>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3A4"/>
    <w:rsid w:val="00514902"/>
    <w:rsid w:val="005149E6"/>
    <w:rsid w:val="00514AA9"/>
    <w:rsid w:val="00514B00"/>
    <w:rsid w:val="00514C68"/>
    <w:rsid w:val="00514E08"/>
    <w:rsid w:val="00514E9D"/>
    <w:rsid w:val="00514F0C"/>
    <w:rsid w:val="0051512F"/>
    <w:rsid w:val="00515215"/>
    <w:rsid w:val="005152F9"/>
    <w:rsid w:val="005156C7"/>
    <w:rsid w:val="005157CC"/>
    <w:rsid w:val="005157F9"/>
    <w:rsid w:val="00515A36"/>
    <w:rsid w:val="00515D11"/>
    <w:rsid w:val="00516077"/>
    <w:rsid w:val="00516090"/>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7E"/>
    <w:rsid w:val="00523B3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B7B"/>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4"/>
    <w:rsid w:val="005364AD"/>
    <w:rsid w:val="005364F1"/>
    <w:rsid w:val="005369CA"/>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AF7"/>
    <w:rsid w:val="00540CCF"/>
    <w:rsid w:val="00540FC0"/>
    <w:rsid w:val="00541066"/>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B9D"/>
    <w:rsid w:val="00543CA4"/>
    <w:rsid w:val="00543CCD"/>
    <w:rsid w:val="00543CF2"/>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702"/>
    <w:rsid w:val="00547902"/>
    <w:rsid w:val="00547A98"/>
    <w:rsid w:val="00547B7E"/>
    <w:rsid w:val="00547BD0"/>
    <w:rsid w:val="00547E14"/>
    <w:rsid w:val="00547E27"/>
    <w:rsid w:val="0055032A"/>
    <w:rsid w:val="005504FA"/>
    <w:rsid w:val="0055079E"/>
    <w:rsid w:val="005507B7"/>
    <w:rsid w:val="00550897"/>
    <w:rsid w:val="00550C7B"/>
    <w:rsid w:val="00550DE4"/>
    <w:rsid w:val="00550E5B"/>
    <w:rsid w:val="00551555"/>
    <w:rsid w:val="00551852"/>
    <w:rsid w:val="0055186B"/>
    <w:rsid w:val="00551872"/>
    <w:rsid w:val="00551A70"/>
    <w:rsid w:val="00551CC7"/>
    <w:rsid w:val="00551D4B"/>
    <w:rsid w:val="00551D80"/>
    <w:rsid w:val="00551DC6"/>
    <w:rsid w:val="0055202A"/>
    <w:rsid w:val="005520B8"/>
    <w:rsid w:val="0055225F"/>
    <w:rsid w:val="00552300"/>
    <w:rsid w:val="0055234F"/>
    <w:rsid w:val="005523E8"/>
    <w:rsid w:val="005527D1"/>
    <w:rsid w:val="00552881"/>
    <w:rsid w:val="00552BD8"/>
    <w:rsid w:val="00552C57"/>
    <w:rsid w:val="00552D9F"/>
    <w:rsid w:val="00552E7E"/>
    <w:rsid w:val="00552FC8"/>
    <w:rsid w:val="00553105"/>
    <w:rsid w:val="00553230"/>
    <w:rsid w:val="005532C3"/>
    <w:rsid w:val="005533FB"/>
    <w:rsid w:val="00553A29"/>
    <w:rsid w:val="00553D48"/>
    <w:rsid w:val="0055426A"/>
    <w:rsid w:val="0055427B"/>
    <w:rsid w:val="00554298"/>
    <w:rsid w:val="005542D1"/>
    <w:rsid w:val="005545D2"/>
    <w:rsid w:val="00554656"/>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A69"/>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3CD"/>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52D"/>
    <w:rsid w:val="00585798"/>
    <w:rsid w:val="00585860"/>
    <w:rsid w:val="0058586A"/>
    <w:rsid w:val="00585942"/>
    <w:rsid w:val="00585957"/>
    <w:rsid w:val="00585C22"/>
    <w:rsid w:val="0058617F"/>
    <w:rsid w:val="005861AC"/>
    <w:rsid w:val="0058620C"/>
    <w:rsid w:val="005867FC"/>
    <w:rsid w:val="00586981"/>
    <w:rsid w:val="005869C4"/>
    <w:rsid w:val="005869EF"/>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689"/>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2FF"/>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D13"/>
    <w:rsid w:val="005A7E2D"/>
    <w:rsid w:val="005A7E6B"/>
    <w:rsid w:val="005B0012"/>
    <w:rsid w:val="005B02E2"/>
    <w:rsid w:val="005B038C"/>
    <w:rsid w:val="005B069E"/>
    <w:rsid w:val="005B072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C29"/>
    <w:rsid w:val="005B2D1B"/>
    <w:rsid w:val="005B2DAB"/>
    <w:rsid w:val="005B2DD8"/>
    <w:rsid w:val="005B2FAC"/>
    <w:rsid w:val="005B3054"/>
    <w:rsid w:val="005B323A"/>
    <w:rsid w:val="005B33C2"/>
    <w:rsid w:val="005B35D3"/>
    <w:rsid w:val="005B3734"/>
    <w:rsid w:val="005B39A3"/>
    <w:rsid w:val="005B3A03"/>
    <w:rsid w:val="005B3ADD"/>
    <w:rsid w:val="005B3CD6"/>
    <w:rsid w:val="005B456F"/>
    <w:rsid w:val="005B487F"/>
    <w:rsid w:val="005B4B3C"/>
    <w:rsid w:val="005B4FA6"/>
    <w:rsid w:val="005B5061"/>
    <w:rsid w:val="005B5288"/>
    <w:rsid w:val="005B5354"/>
    <w:rsid w:val="005B582C"/>
    <w:rsid w:val="005B5879"/>
    <w:rsid w:val="005B5BAC"/>
    <w:rsid w:val="005B6107"/>
    <w:rsid w:val="005B6597"/>
    <w:rsid w:val="005B695E"/>
    <w:rsid w:val="005B69BE"/>
    <w:rsid w:val="005B6CB2"/>
    <w:rsid w:val="005B6CF7"/>
    <w:rsid w:val="005B764F"/>
    <w:rsid w:val="005B76B4"/>
    <w:rsid w:val="005B77D6"/>
    <w:rsid w:val="005B7BAA"/>
    <w:rsid w:val="005B7C8F"/>
    <w:rsid w:val="005C042F"/>
    <w:rsid w:val="005C0439"/>
    <w:rsid w:val="005C0440"/>
    <w:rsid w:val="005C087D"/>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8CF"/>
    <w:rsid w:val="005D4CA7"/>
    <w:rsid w:val="005D4D5A"/>
    <w:rsid w:val="005D4E53"/>
    <w:rsid w:val="005D504B"/>
    <w:rsid w:val="005D5245"/>
    <w:rsid w:val="005D52EF"/>
    <w:rsid w:val="005D55AC"/>
    <w:rsid w:val="005D5892"/>
    <w:rsid w:val="005D599A"/>
    <w:rsid w:val="005D59A5"/>
    <w:rsid w:val="005D5C74"/>
    <w:rsid w:val="005D5FF5"/>
    <w:rsid w:val="005D618E"/>
    <w:rsid w:val="005D6A0A"/>
    <w:rsid w:val="005D6A37"/>
    <w:rsid w:val="005D6B61"/>
    <w:rsid w:val="005D7618"/>
    <w:rsid w:val="005D78D3"/>
    <w:rsid w:val="005E01F7"/>
    <w:rsid w:val="005E07FF"/>
    <w:rsid w:val="005E09B0"/>
    <w:rsid w:val="005E0B50"/>
    <w:rsid w:val="005E0F80"/>
    <w:rsid w:val="005E111A"/>
    <w:rsid w:val="005E15A0"/>
    <w:rsid w:val="005E16FF"/>
    <w:rsid w:val="005E18FB"/>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6F8"/>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663"/>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0F"/>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4E43"/>
    <w:rsid w:val="006050B8"/>
    <w:rsid w:val="006051E2"/>
    <w:rsid w:val="00605493"/>
    <w:rsid w:val="006055B2"/>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2F0"/>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6AF"/>
    <w:rsid w:val="00614770"/>
    <w:rsid w:val="00614834"/>
    <w:rsid w:val="00614F5D"/>
    <w:rsid w:val="006152EE"/>
    <w:rsid w:val="006155A5"/>
    <w:rsid w:val="006159BB"/>
    <w:rsid w:val="00615B3A"/>
    <w:rsid w:val="00615D9A"/>
    <w:rsid w:val="006163B7"/>
    <w:rsid w:val="006164DC"/>
    <w:rsid w:val="006165FA"/>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1EDB"/>
    <w:rsid w:val="00622244"/>
    <w:rsid w:val="006223A6"/>
    <w:rsid w:val="006225D9"/>
    <w:rsid w:val="0062263C"/>
    <w:rsid w:val="00622823"/>
    <w:rsid w:val="00622B8C"/>
    <w:rsid w:val="00622BF5"/>
    <w:rsid w:val="00622CF9"/>
    <w:rsid w:val="0062302D"/>
    <w:rsid w:val="0062306F"/>
    <w:rsid w:val="006230FA"/>
    <w:rsid w:val="00623186"/>
    <w:rsid w:val="006232B3"/>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CC"/>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09"/>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52A"/>
    <w:rsid w:val="00633850"/>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DEC"/>
    <w:rsid w:val="00634F15"/>
    <w:rsid w:val="006355C1"/>
    <w:rsid w:val="00635A15"/>
    <w:rsid w:val="00635B79"/>
    <w:rsid w:val="00635B86"/>
    <w:rsid w:val="00636464"/>
    <w:rsid w:val="0063666B"/>
    <w:rsid w:val="00636A27"/>
    <w:rsid w:val="006372B6"/>
    <w:rsid w:val="006372DE"/>
    <w:rsid w:val="00637481"/>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31B"/>
    <w:rsid w:val="006439BD"/>
    <w:rsid w:val="00643A89"/>
    <w:rsid w:val="00643BE8"/>
    <w:rsid w:val="00643BE9"/>
    <w:rsid w:val="006440E1"/>
    <w:rsid w:val="006443C7"/>
    <w:rsid w:val="00644602"/>
    <w:rsid w:val="006446FC"/>
    <w:rsid w:val="00644D15"/>
    <w:rsid w:val="00644FFB"/>
    <w:rsid w:val="00645305"/>
    <w:rsid w:val="00645609"/>
    <w:rsid w:val="00645696"/>
    <w:rsid w:val="00645CFA"/>
    <w:rsid w:val="00645DDC"/>
    <w:rsid w:val="00645E72"/>
    <w:rsid w:val="006463FE"/>
    <w:rsid w:val="00646451"/>
    <w:rsid w:val="0064662C"/>
    <w:rsid w:val="00646AAE"/>
    <w:rsid w:val="00646AC7"/>
    <w:rsid w:val="00646F0A"/>
    <w:rsid w:val="00646FB6"/>
    <w:rsid w:val="00647171"/>
    <w:rsid w:val="006471B3"/>
    <w:rsid w:val="00647437"/>
    <w:rsid w:val="00647A4D"/>
    <w:rsid w:val="00647B56"/>
    <w:rsid w:val="00647B80"/>
    <w:rsid w:val="00647BA4"/>
    <w:rsid w:val="00647D2F"/>
    <w:rsid w:val="00647D5E"/>
    <w:rsid w:val="00647E15"/>
    <w:rsid w:val="00647F84"/>
    <w:rsid w:val="00650085"/>
    <w:rsid w:val="0065010E"/>
    <w:rsid w:val="00650221"/>
    <w:rsid w:val="006502F0"/>
    <w:rsid w:val="006502FF"/>
    <w:rsid w:val="00650DA4"/>
    <w:rsid w:val="0065160B"/>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446"/>
    <w:rsid w:val="00655521"/>
    <w:rsid w:val="00655621"/>
    <w:rsid w:val="00655645"/>
    <w:rsid w:val="00656031"/>
    <w:rsid w:val="006560AB"/>
    <w:rsid w:val="006562A8"/>
    <w:rsid w:val="006562CB"/>
    <w:rsid w:val="006563CD"/>
    <w:rsid w:val="00656865"/>
    <w:rsid w:val="00656C2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AD6"/>
    <w:rsid w:val="00662BB7"/>
    <w:rsid w:val="00662CA1"/>
    <w:rsid w:val="00663044"/>
    <w:rsid w:val="00663296"/>
    <w:rsid w:val="00663A44"/>
    <w:rsid w:val="00663C0F"/>
    <w:rsid w:val="006645DA"/>
    <w:rsid w:val="006646F1"/>
    <w:rsid w:val="00664922"/>
    <w:rsid w:val="00664AE8"/>
    <w:rsid w:val="00664D51"/>
    <w:rsid w:val="00664DFA"/>
    <w:rsid w:val="00664DFF"/>
    <w:rsid w:val="00664E21"/>
    <w:rsid w:val="00664E43"/>
    <w:rsid w:val="00665257"/>
    <w:rsid w:val="00665275"/>
    <w:rsid w:val="00665ABF"/>
    <w:rsid w:val="00665AF4"/>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C6C"/>
    <w:rsid w:val="00674EA5"/>
    <w:rsid w:val="00674F3B"/>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DBB"/>
    <w:rsid w:val="00681E96"/>
    <w:rsid w:val="00682023"/>
    <w:rsid w:val="00682107"/>
    <w:rsid w:val="00682350"/>
    <w:rsid w:val="006823AF"/>
    <w:rsid w:val="0068247A"/>
    <w:rsid w:val="006824AB"/>
    <w:rsid w:val="0068267F"/>
    <w:rsid w:val="00682729"/>
    <w:rsid w:val="006827DE"/>
    <w:rsid w:val="006829A8"/>
    <w:rsid w:val="00682AA5"/>
    <w:rsid w:val="00682C09"/>
    <w:rsid w:val="00683067"/>
    <w:rsid w:val="00683106"/>
    <w:rsid w:val="00683165"/>
    <w:rsid w:val="006831FD"/>
    <w:rsid w:val="00683291"/>
    <w:rsid w:val="00683424"/>
    <w:rsid w:val="006837EC"/>
    <w:rsid w:val="0068399C"/>
    <w:rsid w:val="00683A0A"/>
    <w:rsid w:val="00683D7E"/>
    <w:rsid w:val="0068403C"/>
    <w:rsid w:val="006840DB"/>
    <w:rsid w:val="0068415F"/>
    <w:rsid w:val="006841B2"/>
    <w:rsid w:val="0068436F"/>
    <w:rsid w:val="0068443F"/>
    <w:rsid w:val="00684491"/>
    <w:rsid w:val="00684586"/>
    <w:rsid w:val="00684727"/>
    <w:rsid w:val="00684BDE"/>
    <w:rsid w:val="00684CE2"/>
    <w:rsid w:val="00684EDE"/>
    <w:rsid w:val="006850D9"/>
    <w:rsid w:val="006852D2"/>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6F38"/>
    <w:rsid w:val="006870EC"/>
    <w:rsid w:val="00687153"/>
    <w:rsid w:val="006873B0"/>
    <w:rsid w:val="00687673"/>
    <w:rsid w:val="0068787E"/>
    <w:rsid w:val="006878AB"/>
    <w:rsid w:val="0068793F"/>
    <w:rsid w:val="00687E30"/>
    <w:rsid w:val="00687F89"/>
    <w:rsid w:val="00687FD6"/>
    <w:rsid w:val="00690061"/>
    <w:rsid w:val="006900F0"/>
    <w:rsid w:val="00690577"/>
    <w:rsid w:val="006905F1"/>
    <w:rsid w:val="00690E27"/>
    <w:rsid w:val="0069114F"/>
    <w:rsid w:val="00691894"/>
    <w:rsid w:val="00691A15"/>
    <w:rsid w:val="00691B5E"/>
    <w:rsid w:val="00691B70"/>
    <w:rsid w:val="0069244A"/>
    <w:rsid w:val="00692572"/>
    <w:rsid w:val="0069267F"/>
    <w:rsid w:val="006927C1"/>
    <w:rsid w:val="00692846"/>
    <w:rsid w:val="00692AA7"/>
    <w:rsid w:val="00692ADE"/>
    <w:rsid w:val="00692B86"/>
    <w:rsid w:val="00692CF9"/>
    <w:rsid w:val="00692D6C"/>
    <w:rsid w:val="00692E2F"/>
    <w:rsid w:val="00693102"/>
    <w:rsid w:val="0069316E"/>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9BA"/>
    <w:rsid w:val="006A1BF0"/>
    <w:rsid w:val="006A1DB4"/>
    <w:rsid w:val="006A1E3D"/>
    <w:rsid w:val="006A1FE4"/>
    <w:rsid w:val="006A2056"/>
    <w:rsid w:val="006A20B3"/>
    <w:rsid w:val="006A21A5"/>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6E4"/>
    <w:rsid w:val="006A480F"/>
    <w:rsid w:val="006A4A93"/>
    <w:rsid w:val="006A4ADA"/>
    <w:rsid w:val="006A4B24"/>
    <w:rsid w:val="006A5052"/>
    <w:rsid w:val="006A5216"/>
    <w:rsid w:val="006A54D4"/>
    <w:rsid w:val="006A5568"/>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73D"/>
    <w:rsid w:val="006B5AAD"/>
    <w:rsid w:val="006B5B12"/>
    <w:rsid w:val="006B5DE6"/>
    <w:rsid w:val="006B5FCF"/>
    <w:rsid w:val="006B6438"/>
    <w:rsid w:val="006B64DB"/>
    <w:rsid w:val="006B6634"/>
    <w:rsid w:val="006B6911"/>
    <w:rsid w:val="006B6CFE"/>
    <w:rsid w:val="006B6D45"/>
    <w:rsid w:val="006B728F"/>
    <w:rsid w:val="006B737A"/>
    <w:rsid w:val="006B7481"/>
    <w:rsid w:val="006B74A5"/>
    <w:rsid w:val="006B7AAD"/>
    <w:rsid w:val="006B7AC2"/>
    <w:rsid w:val="006C00E1"/>
    <w:rsid w:val="006C02A7"/>
    <w:rsid w:val="006C0346"/>
    <w:rsid w:val="006C062F"/>
    <w:rsid w:val="006C063F"/>
    <w:rsid w:val="006C064B"/>
    <w:rsid w:val="006C07D4"/>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01C"/>
    <w:rsid w:val="006C317E"/>
    <w:rsid w:val="006C359A"/>
    <w:rsid w:val="006C372D"/>
    <w:rsid w:val="006C39BC"/>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2ED"/>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099"/>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4DF"/>
    <w:rsid w:val="006E262A"/>
    <w:rsid w:val="006E275A"/>
    <w:rsid w:val="006E2770"/>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158"/>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B01"/>
    <w:rsid w:val="00702D32"/>
    <w:rsid w:val="00702EA5"/>
    <w:rsid w:val="00703368"/>
    <w:rsid w:val="00703932"/>
    <w:rsid w:val="00703BB3"/>
    <w:rsid w:val="007041C5"/>
    <w:rsid w:val="0070440D"/>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AE"/>
    <w:rsid w:val="007106C6"/>
    <w:rsid w:val="007107E3"/>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1"/>
    <w:rsid w:val="00713EBC"/>
    <w:rsid w:val="00713ECC"/>
    <w:rsid w:val="007143AF"/>
    <w:rsid w:val="00714A03"/>
    <w:rsid w:val="00714B34"/>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AA"/>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AEB"/>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2B4"/>
    <w:rsid w:val="00734395"/>
    <w:rsid w:val="00734753"/>
    <w:rsid w:val="00734A5A"/>
    <w:rsid w:val="00734B26"/>
    <w:rsid w:val="00734D12"/>
    <w:rsid w:val="0073516F"/>
    <w:rsid w:val="0073529E"/>
    <w:rsid w:val="007352C7"/>
    <w:rsid w:val="007353C9"/>
    <w:rsid w:val="00735E69"/>
    <w:rsid w:val="0073649B"/>
    <w:rsid w:val="00736871"/>
    <w:rsid w:val="0073697F"/>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BD5"/>
    <w:rsid w:val="00743D21"/>
    <w:rsid w:val="00743D90"/>
    <w:rsid w:val="00743FEB"/>
    <w:rsid w:val="00744027"/>
    <w:rsid w:val="007440C5"/>
    <w:rsid w:val="007440E8"/>
    <w:rsid w:val="00744105"/>
    <w:rsid w:val="0074471E"/>
    <w:rsid w:val="0074473B"/>
    <w:rsid w:val="00744B75"/>
    <w:rsid w:val="00744B9C"/>
    <w:rsid w:val="00744BA2"/>
    <w:rsid w:val="00744D6C"/>
    <w:rsid w:val="0074517A"/>
    <w:rsid w:val="007452EA"/>
    <w:rsid w:val="00745314"/>
    <w:rsid w:val="007455DC"/>
    <w:rsid w:val="00745763"/>
    <w:rsid w:val="007457A4"/>
    <w:rsid w:val="00745840"/>
    <w:rsid w:val="00745F21"/>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76E"/>
    <w:rsid w:val="007508B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AA2"/>
    <w:rsid w:val="00754C3B"/>
    <w:rsid w:val="00754D07"/>
    <w:rsid w:val="00755136"/>
    <w:rsid w:val="00755313"/>
    <w:rsid w:val="007554AD"/>
    <w:rsid w:val="0075561A"/>
    <w:rsid w:val="0075579D"/>
    <w:rsid w:val="00755A2E"/>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53"/>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3A"/>
    <w:rsid w:val="00765A76"/>
    <w:rsid w:val="00765BE7"/>
    <w:rsid w:val="00765BED"/>
    <w:rsid w:val="00765BF8"/>
    <w:rsid w:val="00765CFA"/>
    <w:rsid w:val="00766134"/>
    <w:rsid w:val="0076649A"/>
    <w:rsid w:val="007665D2"/>
    <w:rsid w:val="007665D3"/>
    <w:rsid w:val="00766662"/>
    <w:rsid w:val="0076698B"/>
    <w:rsid w:val="0076699B"/>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7C"/>
    <w:rsid w:val="00772FEF"/>
    <w:rsid w:val="00772FFD"/>
    <w:rsid w:val="00773053"/>
    <w:rsid w:val="007730D8"/>
    <w:rsid w:val="00773366"/>
    <w:rsid w:val="00773385"/>
    <w:rsid w:val="007735EB"/>
    <w:rsid w:val="007736F6"/>
    <w:rsid w:val="0077377F"/>
    <w:rsid w:val="007738B5"/>
    <w:rsid w:val="00773920"/>
    <w:rsid w:val="00773CAE"/>
    <w:rsid w:val="007742E7"/>
    <w:rsid w:val="0077449C"/>
    <w:rsid w:val="007748CB"/>
    <w:rsid w:val="007748E4"/>
    <w:rsid w:val="00774AB4"/>
    <w:rsid w:val="00774E94"/>
    <w:rsid w:val="007752F6"/>
    <w:rsid w:val="007755C6"/>
    <w:rsid w:val="0077571C"/>
    <w:rsid w:val="0077576F"/>
    <w:rsid w:val="00775838"/>
    <w:rsid w:val="00775BCE"/>
    <w:rsid w:val="00776981"/>
    <w:rsid w:val="007769CC"/>
    <w:rsid w:val="00776A1F"/>
    <w:rsid w:val="00776CBE"/>
    <w:rsid w:val="007774CF"/>
    <w:rsid w:val="007776B9"/>
    <w:rsid w:val="00777A0F"/>
    <w:rsid w:val="00777D3E"/>
    <w:rsid w:val="00777D82"/>
    <w:rsid w:val="007801A5"/>
    <w:rsid w:val="00780445"/>
    <w:rsid w:val="007804E7"/>
    <w:rsid w:val="0078078D"/>
    <w:rsid w:val="00780AA2"/>
    <w:rsid w:val="00780B79"/>
    <w:rsid w:val="00780BAF"/>
    <w:rsid w:val="007811F0"/>
    <w:rsid w:val="00781631"/>
    <w:rsid w:val="00781696"/>
    <w:rsid w:val="007816FC"/>
    <w:rsid w:val="00781797"/>
    <w:rsid w:val="00781840"/>
    <w:rsid w:val="007818C3"/>
    <w:rsid w:val="007819B7"/>
    <w:rsid w:val="00781AD9"/>
    <w:rsid w:val="00781ADE"/>
    <w:rsid w:val="00781D50"/>
    <w:rsid w:val="0078225A"/>
    <w:rsid w:val="007824AD"/>
    <w:rsid w:val="007826E0"/>
    <w:rsid w:val="00782812"/>
    <w:rsid w:val="007828BB"/>
    <w:rsid w:val="00782B4D"/>
    <w:rsid w:val="00782C62"/>
    <w:rsid w:val="00782D8D"/>
    <w:rsid w:val="00782F94"/>
    <w:rsid w:val="007830B8"/>
    <w:rsid w:val="0078357C"/>
    <w:rsid w:val="0078360A"/>
    <w:rsid w:val="00783631"/>
    <w:rsid w:val="0078374A"/>
    <w:rsid w:val="007839C6"/>
    <w:rsid w:val="00784026"/>
    <w:rsid w:val="00784044"/>
    <w:rsid w:val="00784276"/>
    <w:rsid w:val="00784318"/>
    <w:rsid w:val="007847D8"/>
    <w:rsid w:val="00784896"/>
    <w:rsid w:val="007848B9"/>
    <w:rsid w:val="00784BBE"/>
    <w:rsid w:val="00784BEF"/>
    <w:rsid w:val="00784D2E"/>
    <w:rsid w:val="00784EBE"/>
    <w:rsid w:val="0078514E"/>
    <w:rsid w:val="00785407"/>
    <w:rsid w:val="0078548B"/>
    <w:rsid w:val="007855E6"/>
    <w:rsid w:val="00785A76"/>
    <w:rsid w:val="00785A88"/>
    <w:rsid w:val="00785C94"/>
    <w:rsid w:val="007863F1"/>
    <w:rsid w:val="00786CB3"/>
    <w:rsid w:val="00786D76"/>
    <w:rsid w:val="0078783B"/>
    <w:rsid w:val="007878BE"/>
    <w:rsid w:val="00787A87"/>
    <w:rsid w:val="00787C11"/>
    <w:rsid w:val="00787F43"/>
    <w:rsid w:val="007900EF"/>
    <w:rsid w:val="007903FF"/>
    <w:rsid w:val="0079044A"/>
    <w:rsid w:val="00790AA5"/>
    <w:rsid w:val="00790FD5"/>
    <w:rsid w:val="0079107B"/>
    <w:rsid w:val="00791082"/>
    <w:rsid w:val="0079127D"/>
    <w:rsid w:val="0079146C"/>
    <w:rsid w:val="00791555"/>
    <w:rsid w:val="007915C8"/>
    <w:rsid w:val="0079183C"/>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CB6"/>
    <w:rsid w:val="00795FEA"/>
    <w:rsid w:val="00796037"/>
    <w:rsid w:val="00796178"/>
    <w:rsid w:val="0079641F"/>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5DB"/>
    <w:rsid w:val="007A0661"/>
    <w:rsid w:val="007A086D"/>
    <w:rsid w:val="007A0AA3"/>
    <w:rsid w:val="007A0B1E"/>
    <w:rsid w:val="007A0D05"/>
    <w:rsid w:val="007A0FA0"/>
    <w:rsid w:val="007A11E8"/>
    <w:rsid w:val="007A12CF"/>
    <w:rsid w:val="007A1525"/>
    <w:rsid w:val="007A1561"/>
    <w:rsid w:val="007A174F"/>
    <w:rsid w:val="007A17A3"/>
    <w:rsid w:val="007A190F"/>
    <w:rsid w:val="007A1945"/>
    <w:rsid w:val="007A1B4B"/>
    <w:rsid w:val="007A1B69"/>
    <w:rsid w:val="007A1F33"/>
    <w:rsid w:val="007A1FDE"/>
    <w:rsid w:val="007A238A"/>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5FEB"/>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E04"/>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2F9"/>
    <w:rsid w:val="007B464D"/>
    <w:rsid w:val="007B47D3"/>
    <w:rsid w:val="007B4965"/>
    <w:rsid w:val="007B4F25"/>
    <w:rsid w:val="007B4F65"/>
    <w:rsid w:val="007B4F7F"/>
    <w:rsid w:val="007B5073"/>
    <w:rsid w:val="007B5145"/>
    <w:rsid w:val="007B53A1"/>
    <w:rsid w:val="007B5403"/>
    <w:rsid w:val="007B5437"/>
    <w:rsid w:val="007B56EA"/>
    <w:rsid w:val="007B5E4C"/>
    <w:rsid w:val="007B5F6B"/>
    <w:rsid w:val="007B6583"/>
    <w:rsid w:val="007B66A3"/>
    <w:rsid w:val="007B6B36"/>
    <w:rsid w:val="007B6B9A"/>
    <w:rsid w:val="007B6C24"/>
    <w:rsid w:val="007B6E76"/>
    <w:rsid w:val="007B7102"/>
    <w:rsid w:val="007B7204"/>
    <w:rsid w:val="007C0119"/>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92B"/>
    <w:rsid w:val="007C4E84"/>
    <w:rsid w:val="007C4FD6"/>
    <w:rsid w:val="007C532C"/>
    <w:rsid w:val="007C53D6"/>
    <w:rsid w:val="007C5419"/>
    <w:rsid w:val="007C5602"/>
    <w:rsid w:val="007C568E"/>
    <w:rsid w:val="007C57C7"/>
    <w:rsid w:val="007C589C"/>
    <w:rsid w:val="007C5B79"/>
    <w:rsid w:val="007C5C13"/>
    <w:rsid w:val="007C5D57"/>
    <w:rsid w:val="007C5EB6"/>
    <w:rsid w:val="007C5FAF"/>
    <w:rsid w:val="007C5FDE"/>
    <w:rsid w:val="007C63E7"/>
    <w:rsid w:val="007C6433"/>
    <w:rsid w:val="007C6581"/>
    <w:rsid w:val="007C6A40"/>
    <w:rsid w:val="007C6F56"/>
    <w:rsid w:val="007C6FBD"/>
    <w:rsid w:val="007C7043"/>
    <w:rsid w:val="007C771A"/>
    <w:rsid w:val="007C7CAD"/>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C42"/>
    <w:rsid w:val="007D2EA2"/>
    <w:rsid w:val="007D2F93"/>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DA"/>
    <w:rsid w:val="007D6215"/>
    <w:rsid w:val="007D62D4"/>
    <w:rsid w:val="007D651D"/>
    <w:rsid w:val="007D6609"/>
    <w:rsid w:val="007D6654"/>
    <w:rsid w:val="007D667A"/>
    <w:rsid w:val="007D6692"/>
    <w:rsid w:val="007D6891"/>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178"/>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FB"/>
    <w:rsid w:val="007E5B45"/>
    <w:rsid w:val="007E5DE1"/>
    <w:rsid w:val="007E5F30"/>
    <w:rsid w:val="007E6030"/>
    <w:rsid w:val="007E60B8"/>
    <w:rsid w:val="007E61AA"/>
    <w:rsid w:val="007E622A"/>
    <w:rsid w:val="007E6477"/>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0D70"/>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27D"/>
    <w:rsid w:val="008074AB"/>
    <w:rsid w:val="008074BA"/>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22E"/>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46"/>
    <w:rsid w:val="00813F97"/>
    <w:rsid w:val="00813FD7"/>
    <w:rsid w:val="008142BA"/>
    <w:rsid w:val="00814341"/>
    <w:rsid w:val="0081437E"/>
    <w:rsid w:val="0081472C"/>
    <w:rsid w:val="0081487E"/>
    <w:rsid w:val="008148C1"/>
    <w:rsid w:val="00814C70"/>
    <w:rsid w:val="00814DC7"/>
    <w:rsid w:val="00814EA0"/>
    <w:rsid w:val="00814FA2"/>
    <w:rsid w:val="0081522D"/>
    <w:rsid w:val="008152DB"/>
    <w:rsid w:val="008152F4"/>
    <w:rsid w:val="0081543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5B6"/>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7F0"/>
    <w:rsid w:val="0084182A"/>
    <w:rsid w:val="0084190B"/>
    <w:rsid w:val="00841AFD"/>
    <w:rsid w:val="00841B5B"/>
    <w:rsid w:val="00841B7C"/>
    <w:rsid w:val="00841B9D"/>
    <w:rsid w:val="00841F62"/>
    <w:rsid w:val="00842309"/>
    <w:rsid w:val="0084232E"/>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66C"/>
    <w:rsid w:val="00844B76"/>
    <w:rsid w:val="00845031"/>
    <w:rsid w:val="00845502"/>
    <w:rsid w:val="0084562C"/>
    <w:rsid w:val="00845D6E"/>
    <w:rsid w:val="00846242"/>
    <w:rsid w:val="0084640D"/>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1F9"/>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5D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0AB"/>
    <w:rsid w:val="008631E5"/>
    <w:rsid w:val="008632D5"/>
    <w:rsid w:val="0086349D"/>
    <w:rsid w:val="00863752"/>
    <w:rsid w:val="00863949"/>
    <w:rsid w:val="00863D05"/>
    <w:rsid w:val="00863EB2"/>
    <w:rsid w:val="0086401E"/>
    <w:rsid w:val="00864043"/>
    <w:rsid w:val="008641BD"/>
    <w:rsid w:val="00864420"/>
    <w:rsid w:val="00864729"/>
    <w:rsid w:val="00864B0D"/>
    <w:rsid w:val="008650B6"/>
    <w:rsid w:val="0086619F"/>
    <w:rsid w:val="0086665A"/>
    <w:rsid w:val="00866762"/>
    <w:rsid w:val="0086677F"/>
    <w:rsid w:val="008667F8"/>
    <w:rsid w:val="0086693C"/>
    <w:rsid w:val="00866D5F"/>
    <w:rsid w:val="00866E26"/>
    <w:rsid w:val="00866F27"/>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773"/>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AD4"/>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1"/>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68"/>
    <w:rsid w:val="00881371"/>
    <w:rsid w:val="008814FB"/>
    <w:rsid w:val="008816C1"/>
    <w:rsid w:val="00881793"/>
    <w:rsid w:val="008818E6"/>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C41"/>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250"/>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2D"/>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538E"/>
    <w:rsid w:val="008B5701"/>
    <w:rsid w:val="008B5BB8"/>
    <w:rsid w:val="008B5CC6"/>
    <w:rsid w:val="008B5DE1"/>
    <w:rsid w:val="008B6087"/>
    <w:rsid w:val="008B60B7"/>
    <w:rsid w:val="008B62BE"/>
    <w:rsid w:val="008B63FE"/>
    <w:rsid w:val="008B64AC"/>
    <w:rsid w:val="008B66BF"/>
    <w:rsid w:val="008B6746"/>
    <w:rsid w:val="008B6A53"/>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4CB"/>
    <w:rsid w:val="008C25F4"/>
    <w:rsid w:val="008C29F7"/>
    <w:rsid w:val="008C2BDC"/>
    <w:rsid w:val="008C2DDD"/>
    <w:rsid w:val="008C3289"/>
    <w:rsid w:val="008C329D"/>
    <w:rsid w:val="008C3350"/>
    <w:rsid w:val="008C3390"/>
    <w:rsid w:val="008C35FE"/>
    <w:rsid w:val="008C36C1"/>
    <w:rsid w:val="008C3A7D"/>
    <w:rsid w:val="008C3B16"/>
    <w:rsid w:val="008C3CBE"/>
    <w:rsid w:val="008C4076"/>
    <w:rsid w:val="008C40E1"/>
    <w:rsid w:val="008C43D0"/>
    <w:rsid w:val="008C466C"/>
    <w:rsid w:val="008C4B48"/>
    <w:rsid w:val="008C4C0D"/>
    <w:rsid w:val="008C4C83"/>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26B"/>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656"/>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8B"/>
    <w:rsid w:val="008D78BC"/>
    <w:rsid w:val="008D7973"/>
    <w:rsid w:val="008D7A2B"/>
    <w:rsid w:val="008D7B3F"/>
    <w:rsid w:val="008D7DA9"/>
    <w:rsid w:val="008D7DFC"/>
    <w:rsid w:val="008D7EC4"/>
    <w:rsid w:val="008D7EF3"/>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51"/>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8C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650"/>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0A6"/>
    <w:rsid w:val="008F722F"/>
    <w:rsid w:val="008F74FD"/>
    <w:rsid w:val="008F7517"/>
    <w:rsid w:val="008F764B"/>
    <w:rsid w:val="008F780D"/>
    <w:rsid w:val="009000C9"/>
    <w:rsid w:val="00900472"/>
    <w:rsid w:val="00900517"/>
    <w:rsid w:val="009006B5"/>
    <w:rsid w:val="009008D0"/>
    <w:rsid w:val="0090091A"/>
    <w:rsid w:val="009009DE"/>
    <w:rsid w:val="00900C98"/>
    <w:rsid w:val="00900DAE"/>
    <w:rsid w:val="00900EE2"/>
    <w:rsid w:val="00900FDE"/>
    <w:rsid w:val="009016E4"/>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637"/>
    <w:rsid w:val="009039C7"/>
    <w:rsid w:val="00903A62"/>
    <w:rsid w:val="00903E6F"/>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4EB"/>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F1"/>
    <w:rsid w:val="00911A8F"/>
    <w:rsid w:val="00911B7A"/>
    <w:rsid w:val="0091230A"/>
    <w:rsid w:val="00912352"/>
    <w:rsid w:val="00912498"/>
    <w:rsid w:val="00912604"/>
    <w:rsid w:val="00912684"/>
    <w:rsid w:val="009128B5"/>
    <w:rsid w:val="00912E8D"/>
    <w:rsid w:val="0091306D"/>
    <w:rsid w:val="009131EE"/>
    <w:rsid w:val="0091349E"/>
    <w:rsid w:val="00913550"/>
    <w:rsid w:val="009135C6"/>
    <w:rsid w:val="00913759"/>
    <w:rsid w:val="0091382C"/>
    <w:rsid w:val="00913B4C"/>
    <w:rsid w:val="00913D29"/>
    <w:rsid w:val="00913DF3"/>
    <w:rsid w:val="009140F0"/>
    <w:rsid w:val="00914199"/>
    <w:rsid w:val="009142BA"/>
    <w:rsid w:val="0091452D"/>
    <w:rsid w:val="0091464F"/>
    <w:rsid w:val="00914B67"/>
    <w:rsid w:val="00915043"/>
    <w:rsid w:val="009151A8"/>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1E1"/>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3CB1"/>
    <w:rsid w:val="0092417C"/>
    <w:rsid w:val="009247A6"/>
    <w:rsid w:val="00924A23"/>
    <w:rsid w:val="00924B7E"/>
    <w:rsid w:val="00924F98"/>
    <w:rsid w:val="00924FCE"/>
    <w:rsid w:val="00925419"/>
    <w:rsid w:val="00925447"/>
    <w:rsid w:val="0092574F"/>
    <w:rsid w:val="00925AEF"/>
    <w:rsid w:val="00925B00"/>
    <w:rsid w:val="00925CA4"/>
    <w:rsid w:val="00925E44"/>
    <w:rsid w:val="00926020"/>
    <w:rsid w:val="00926073"/>
    <w:rsid w:val="00926586"/>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430"/>
    <w:rsid w:val="0093057F"/>
    <w:rsid w:val="00930AFA"/>
    <w:rsid w:val="00931066"/>
    <w:rsid w:val="00931258"/>
    <w:rsid w:val="00931435"/>
    <w:rsid w:val="0093173B"/>
    <w:rsid w:val="00932047"/>
    <w:rsid w:val="0093204B"/>
    <w:rsid w:val="0093220F"/>
    <w:rsid w:val="0093234A"/>
    <w:rsid w:val="0093235F"/>
    <w:rsid w:val="0093256F"/>
    <w:rsid w:val="00932B39"/>
    <w:rsid w:val="009330AC"/>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5EA3"/>
    <w:rsid w:val="009361CA"/>
    <w:rsid w:val="00936236"/>
    <w:rsid w:val="00936400"/>
    <w:rsid w:val="0093682F"/>
    <w:rsid w:val="00936B92"/>
    <w:rsid w:val="00936BFA"/>
    <w:rsid w:val="00936D01"/>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EF6"/>
    <w:rsid w:val="00945202"/>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B87"/>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561"/>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9F9"/>
    <w:rsid w:val="00955C25"/>
    <w:rsid w:val="00955CEC"/>
    <w:rsid w:val="00955E46"/>
    <w:rsid w:val="00955EF4"/>
    <w:rsid w:val="009560A8"/>
    <w:rsid w:val="00956266"/>
    <w:rsid w:val="00956689"/>
    <w:rsid w:val="0095676D"/>
    <w:rsid w:val="00956EDE"/>
    <w:rsid w:val="00956F10"/>
    <w:rsid w:val="00957263"/>
    <w:rsid w:val="00957301"/>
    <w:rsid w:val="00957452"/>
    <w:rsid w:val="009574AE"/>
    <w:rsid w:val="009575BA"/>
    <w:rsid w:val="0095793E"/>
    <w:rsid w:val="00957AFD"/>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783"/>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6DD"/>
    <w:rsid w:val="009717AA"/>
    <w:rsid w:val="00971A77"/>
    <w:rsid w:val="00971C6E"/>
    <w:rsid w:val="00971E46"/>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5DF"/>
    <w:rsid w:val="0097569C"/>
    <w:rsid w:val="009757EF"/>
    <w:rsid w:val="009758AD"/>
    <w:rsid w:val="009759C0"/>
    <w:rsid w:val="00975C71"/>
    <w:rsid w:val="00975C8C"/>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79D"/>
    <w:rsid w:val="00977AF6"/>
    <w:rsid w:val="00977BDE"/>
    <w:rsid w:val="00977CCB"/>
    <w:rsid w:val="00977D9D"/>
    <w:rsid w:val="009806DF"/>
    <w:rsid w:val="00980776"/>
    <w:rsid w:val="00980834"/>
    <w:rsid w:val="00980965"/>
    <w:rsid w:val="009809E7"/>
    <w:rsid w:val="00980EF2"/>
    <w:rsid w:val="0098107F"/>
    <w:rsid w:val="009814E3"/>
    <w:rsid w:val="00981B2B"/>
    <w:rsid w:val="00981BE5"/>
    <w:rsid w:val="00981BEC"/>
    <w:rsid w:val="00981D77"/>
    <w:rsid w:val="00981DCB"/>
    <w:rsid w:val="00981DFA"/>
    <w:rsid w:val="00982931"/>
    <w:rsid w:val="00982AA1"/>
    <w:rsid w:val="00982E1A"/>
    <w:rsid w:val="009836D5"/>
    <w:rsid w:val="00983AD7"/>
    <w:rsid w:val="00984052"/>
    <w:rsid w:val="009846AF"/>
    <w:rsid w:val="0098487E"/>
    <w:rsid w:val="00984AED"/>
    <w:rsid w:val="00984C3F"/>
    <w:rsid w:val="00984DEB"/>
    <w:rsid w:val="00984E6C"/>
    <w:rsid w:val="00984F91"/>
    <w:rsid w:val="009850CB"/>
    <w:rsid w:val="00985174"/>
    <w:rsid w:val="009851E7"/>
    <w:rsid w:val="0098535F"/>
    <w:rsid w:val="0098541E"/>
    <w:rsid w:val="009855DC"/>
    <w:rsid w:val="009856A4"/>
    <w:rsid w:val="0098571A"/>
    <w:rsid w:val="00985842"/>
    <w:rsid w:val="00985C29"/>
    <w:rsid w:val="00985E97"/>
    <w:rsid w:val="00985F6B"/>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0F57"/>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4F5"/>
    <w:rsid w:val="00995584"/>
    <w:rsid w:val="00995811"/>
    <w:rsid w:val="00995AB2"/>
    <w:rsid w:val="00995E19"/>
    <w:rsid w:val="00995F06"/>
    <w:rsid w:val="0099614E"/>
    <w:rsid w:val="0099617F"/>
    <w:rsid w:val="009961B1"/>
    <w:rsid w:val="009961CE"/>
    <w:rsid w:val="0099664D"/>
    <w:rsid w:val="009967A9"/>
    <w:rsid w:val="0099699A"/>
    <w:rsid w:val="00996B74"/>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9B6"/>
    <w:rsid w:val="009A7E08"/>
    <w:rsid w:val="009B000E"/>
    <w:rsid w:val="009B013F"/>
    <w:rsid w:val="009B06F9"/>
    <w:rsid w:val="009B0760"/>
    <w:rsid w:val="009B08B8"/>
    <w:rsid w:val="009B0C60"/>
    <w:rsid w:val="009B0CD0"/>
    <w:rsid w:val="009B0E23"/>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677"/>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02"/>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403"/>
    <w:rsid w:val="009C3592"/>
    <w:rsid w:val="009C37AA"/>
    <w:rsid w:val="009C3B67"/>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A2"/>
    <w:rsid w:val="009D12FE"/>
    <w:rsid w:val="009D148F"/>
    <w:rsid w:val="009D158D"/>
    <w:rsid w:val="009D1662"/>
    <w:rsid w:val="009D1772"/>
    <w:rsid w:val="009D1AB3"/>
    <w:rsid w:val="009D2340"/>
    <w:rsid w:val="009D2855"/>
    <w:rsid w:val="009D285B"/>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813"/>
    <w:rsid w:val="009D5E58"/>
    <w:rsid w:val="009D5ED5"/>
    <w:rsid w:val="009D5F8A"/>
    <w:rsid w:val="009D651C"/>
    <w:rsid w:val="009D65B9"/>
    <w:rsid w:val="009D6820"/>
    <w:rsid w:val="009D68B3"/>
    <w:rsid w:val="009D68C7"/>
    <w:rsid w:val="009D6914"/>
    <w:rsid w:val="009D6B91"/>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2FE"/>
    <w:rsid w:val="009E05CC"/>
    <w:rsid w:val="009E09C9"/>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333"/>
    <w:rsid w:val="009E4586"/>
    <w:rsid w:val="009E45CC"/>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48C"/>
    <w:rsid w:val="009F062A"/>
    <w:rsid w:val="009F0AAB"/>
    <w:rsid w:val="009F0BDB"/>
    <w:rsid w:val="009F0C90"/>
    <w:rsid w:val="009F0FF1"/>
    <w:rsid w:val="009F1250"/>
    <w:rsid w:val="009F12E5"/>
    <w:rsid w:val="009F152B"/>
    <w:rsid w:val="009F1726"/>
    <w:rsid w:val="009F198E"/>
    <w:rsid w:val="009F1990"/>
    <w:rsid w:val="009F1A62"/>
    <w:rsid w:val="009F1AAC"/>
    <w:rsid w:val="009F1D93"/>
    <w:rsid w:val="009F1EF4"/>
    <w:rsid w:val="009F1F63"/>
    <w:rsid w:val="009F22E4"/>
    <w:rsid w:val="009F232D"/>
    <w:rsid w:val="009F23CF"/>
    <w:rsid w:val="009F29F3"/>
    <w:rsid w:val="009F2D3C"/>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5EBE"/>
    <w:rsid w:val="009F5F2A"/>
    <w:rsid w:val="009F62D5"/>
    <w:rsid w:val="009F6343"/>
    <w:rsid w:val="009F66FC"/>
    <w:rsid w:val="009F686C"/>
    <w:rsid w:val="009F6B30"/>
    <w:rsid w:val="009F6CA4"/>
    <w:rsid w:val="009F77F0"/>
    <w:rsid w:val="009F7D5A"/>
    <w:rsid w:val="009F7DD7"/>
    <w:rsid w:val="009F7E78"/>
    <w:rsid w:val="00A0032F"/>
    <w:rsid w:val="00A00361"/>
    <w:rsid w:val="00A0051B"/>
    <w:rsid w:val="00A00830"/>
    <w:rsid w:val="00A00929"/>
    <w:rsid w:val="00A00BCC"/>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433"/>
    <w:rsid w:val="00A0357D"/>
    <w:rsid w:val="00A03603"/>
    <w:rsid w:val="00A03C09"/>
    <w:rsid w:val="00A03EAE"/>
    <w:rsid w:val="00A0414F"/>
    <w:rsid w:val="00A04926"/>
    <w:rsid w:val="00A04B25"/>
    <w:rsid w:val="00A05087"/>
    <w:rsid w:val="00A05126"/>
    <w:rsid w:val="00A051E1"/>
    <w:rsid w:val="00A05237"/>
    <w:rsid w:val="00A0550C"/>
    <w:rsid w:val="00A05578"/>
    <w:rsid w:val="00A056C1"/>
    <w:rsid w:val="00A058E3"/>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DE"/>
    <w:rsid w:val="00A126F1"/>
    <w:rsid w:val="00A128E7"/>
    <w:rsid w:val="00A12A26"/>
    <w:rsid w:val="00A12BC6"/>
    <w:rsid w:val="00A12D86"/>
    <w:rsid w:val="00A12D95"/>
    <w:rsid w:val="00A13155"/>
    <w:rsid w:val="00A1316E"/>
    <w:rsid w:val="00A132AB"/>
    <w:rsid w:val="00A133A6"/>
    <w:rsid w:val="00A135A7"/>
    <w:rsid w:val="00A136D7"/>
    <w:rsid w:val="00A137D0"/>
    <w:rsid w:val="00A13924"/>
    <w:rsid w:val="00A13D51"/>
    <w:rsid w:val="00A140AB"/>
    <w:rsid w:val="00A14348"/>
    <w:rsid w:val="00A143BB"/>
    <w:rsid w:val="00A143FB"/>
    <w:rsid w:val="00A1462B"/>
    <w:rsid w:val="00A146B8"/>
    <w:rsid w:val="00A148B0"/>
    <w:rsid w:val="00A148E6"/>
    <w:rsid w:val="00A15026"/>
    <w:rsid w:val="00A150EC"/>
    <w:rsid w:val="00A153A3"/>
    <w:rsid w:val="00A15749"/>
    <w:rsid w:val="00A15D83"/>
    <w:rsid w:val="00A15DEB"/>
    <w:rsid w:val="00A15FA2"/>
    <w:rsid w:val="00A1605B"/>
    <w:rsid w:val="00A16090"/>
    <w:rsid w:val="00A1615F"/>
    <w:rsid w:val="00A16315"/>
    <w:rsid w:val="00A16A71"/>
    <w:rsid w:val="00A16BEF"/>
    <w:rsid w:val="00A16C26"/>
    <w:rsid w:val="00A16CA0"/>
    <w:rsid w:val="00A16EBA"/>
    <w:rsid w:val="00A174E6"/>
    <w:rsid w:val="00A17679"/>
    <w:rsid w:val="00A17736"/>
    <w:rsid w:val="00A1775A"/>
    <w:rsid w:val="00A17963"/>
    <w:rsid w:val="00A17B42"/>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1DD"/>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10"/>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38F"/>
    <w:rsid w:val="00A324AF"/>
    <w:rsid w:val="00A32551"/>
    <w:rsid w:val="00A32684"/>
    <w:rsid w:val="00A32C92"/>
    <w:rsid w:val="00A32CBA"/>
    <w:rsid w:val="00A32D4E"/>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5FF3"/>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A8"/>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4F53"/>
    <w:rsid w:val="00A452E6"/>
    <w:rsid w:val="00A452ED"/>
    <w:rsid w:val="00A45327"/>
    <w:rsid w:val="00A45466"/>
    <w:rsid w:val="00A45496"/>
    <w:rsid w:val="00A458D3"/>
    <w:rsid w:val="00A4596F"/>
    <w:rsid w:val="00A45C0A"/>
    <w:rsid w:val="00A4630E"/>
    <w:rsid w:val="00A467D4"/>
    <w:rsid w:val="00A469CF"/>
    <w:rsid w:val="00A46BD3"/>
    <w:rsid w:val="00A46EF1"/>
    <w:rsid w:val="00A471AF"/>
    <w:rsid w:val="00A4730A"/>
    <w:rsid w:val="00A4796C"/>
    <w:rsid w:val="00A479A3"/>
    <w:rsid w:val="00A47A2F"/>
    <w:rsid w:val="00A47D19"/>
    <w:rsid w:val="00A47E74"/>
    <w:rsid w:val="00A47F59"/>
    <w:rsid w:val="00A501C9"/>
    <w:rsid w:val="00A503FB"/>
    <w:rsid w:val="00A508A9"/>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DD4"/>
    <w:rsid w:val="00A55F58"/>
    <w:rsid w:val="00A56027"/>
    <w:rsid w:val="00A561AB"/>
    <w:rsid w:val="00A56CD0"/>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09"/>
    <w:rsid w:val="00A62155"/>
    <w:rsid w:val="00A62AA0"/>
    <w:rsid w:val="00A62E6E"/>
    <w:rsid w:val="00A62EB4"/>
    <w:rsid w:val="00A6304A"/>
    <w:rsid w:val="00A63C59"/>
    <w:rsid w:val="00A63CA0"/>
    <w:rsid w:val="00A63EA9"/>
    <w:rsid w:val="00A6443A"/>
    <w:rsid w:val="00A647D6"/>
    <w:rsid w:val="00A648B3"/>
    <w:rsid w:val="00A649D9"/>
    <w:rsid w:val="00A64D1B"/>
    <w:rsid w:val="00A64D64"/>
    <w:rsid w:val="00A64F1A"/>
    <w:rsid w:val="00A651C0"/>
    <w:rsid w:val="00A651EA"/>
    <w:rsid w:val="00A6528E"/>
    <w:rsid w:val="00A65B56"/>
    <w:rsid w:val="00A65F3D"/>
    <w:rsid w:val="00A66024"/>
    <w:rsid w:val="00A661F2"/>
    <w:rsid w:val="00A663AF"/>
    <w:rsid w:val="00A663B0"/>
    <w:rsid w:val="00A664ED"/>
    <w:rsid w:val="00A667AC"/>
    <w:rsid w:val="00A66973"/>
    <w:rsid w:val="00A66CCE"/>
    <w:rsid w:val="00A6732F"/>
    <w:rsid w:val="00A67433"/>
    <w:rsid w:val="00A67C8B"/>
    <w:rsid w:val="00A70098"/>
    <w:rsid w:val="00A70206"/>
    <w:rsid w:val="00A70233"/>
    <w:rsid w:val="00A7036B"/>
    <w:rsid w:val="00A703DE"/>
    <w:rsid w:val="00A70459"/>
    <w:rsid w:val="00A704E3"/>
    <w:rsid w:val="00A7073A"/>
    <w:rsid w:val="00A70764"/>
    <w:rsid w:val="00A70777"/>
    <w:rsid w:val="00A70D6B"/>
    <w:rsid w:val="00A70E03"/>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4"/>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48"/>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853"/>
    <w:rsid w:val="00A82A01"/>
    <w:rsid w:val="00A82B69"/>
    <w:rsid w:val="00A82B84"/>
    <w:rsid w:val="00A82CA7"/>
    <w:rsid w:val="00A82F56"/>
    <w:rsid w:val="00A833D8"/>
    <w:rsid w:val="00A83726"/>
    <w:rsid w:val="00A8383D"/>
    <w:rsid w:val="00A83E4A"/>
    <w:rsid w:val="00A843C1"/>
    <w:rsid w:val="00A84786"/>
    <w:rsid w:val="00A84BED"/>
    <w:rsid w:val="00A85131"/>
    <w:rsid w:val="00A858FB"/>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7AE"/>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2A4"/>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6ED0"/>
    <w:rsid w:val="00A97218"/>
    <w:rsid w:val="00A97355"/>
    <w:rsid w:val="00A97565"/>
    <w:rsid w:val="00A97821"/>
    <w:rsid w:val="00A979D9"/>
    <w:rsid w:val="00A97A2B"/>
    <w:rsid w:val="00A97AAF"/>
    <w:rsid w:val="00A97B1F"/>
    <w:rsid w:val="00AA02A7"/>
    <w:rsid w:val="00AA0305"/>
    <w:rsid w:val="00AA03E5"/>
    <w:rsid w:val="00AA04FA"/>
    <w:rsid w:val="00AA07EC"/>
    <w:rsid w:val="00AA08D9"/>
    <w:rsid w:val="00AA0DF2"/>
    <w:rsid w:val="00AA13F2"/>
    <w:rsid w:val="00AA17CD"/>
    <w:rsid w:val="00AA18C0"/>
    <w:rsid w:val="00AA1C83"/>
    <w:rsid w:val="00AA1DBB"/>
    <w:rsid w:val="00AA1DF8"/>
    <w:rsid w:val="00AA1F7B"/>
    <w:rsid w:val="00AA2114"/>
    <w:rsid w:val="00AA2317"/>
    <w:rsid w:val="00AA26CE"/>
    <w:rsid w:val="00AA2AB2"/>
    <w:rsid w:val="00AA33A3"/>
    <w:rsid w:val="00AA3420"/>
    <w:rsid w:val="00AA3B99"/>
    <w:rsid w:val="00AA3D5F"/>
    <w:rsid w:val="00AA3D8E"/>
    <w:rsid w:val="00AA3DC9"/>
    <w:rsid w:val="00AA4089"/>
    <w:rsid w:val="00AA4521"/>
    <w:rsid w:val="00AA455B"/>
    <w:rsid w:val="00AA45B3"/>
    <w:rsid w:val="00AA471D"/>
    <w:rsid w:val="00AA49D7"/>
    <w:rsid w:val="00AA4EB6"/>
    <w:rsid w:val="00AA5131"/>
    <w:rsid w:val="00AA54B0"/>
    <w:rsid w:val="00AA5560"/>
    <w:rsid w:val="00AA5699"/>
    <w:rsid w:val="00AA57AF"/>
    <w:rsid w:val="00AA59F5"/>
    <w:rsid w:val="00AA5C76"/>
    <w:rsid w:val="00AA62DE"/>
    <w:rsid w:val="00AA64B9"/>
    <w:rsid w:val="00AA68B1"/>
    <w:rsid w:val="00AA6BE8"/>
    <w:rsid w:val="00AA6E1E"/>
    <w:rsid w:val="00AA7124"/>
    <w:rsid w:val="00AA726F"/>
    <w:rsid w:val="00AA74D6"/>
    <w:rsid w:val="00AA77F3"/>
    <w:rsid w:val="00AA7D37"/>
    <w:rsid w:val="00AA7E33"/>
    <w:rsid w:val="00AB00B8"/>
    <w:rsid w:val="00AB0B65"/>
    <w:rsid w:val="00AB0C0B"/>
    <w:rsid w:val="00AB0E94"/>
    <w:rsid w:val="00AB113B"/>
    <w:rsid w:val="00AB142A"/>
    <w:rsid w:val="00AB1A44"/>
    <w:rsid w:val="00AB1BAC"/>
    <w:rsid w:val="00AB1BEC"/>
    <w:rsid w:val="00AB2119"/>
    <w:rsid w:val="00AB22CB"/>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8A8"/>
    <w:rsid w:val="00AB5E67"/>
    <w:rsid w:val="00AB60E8"/>
    <w:rsid w:val="00AB63B7"/>
    <w:rsid w:val="00AB63D6"/>
    <w:rsid w:val="00AB63E9"/>
    <w:rsid w:val="00AB6492"/>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850"/>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01"/>
    <w:rsid w:val="00AC6B10"/>
    <w:rsid w:val="00AC6B46"/>
    <w:rsid w:val="00AC6CE7"/>
    <w:rsid w:val="00AC6DDC"/>
    <w:rsid w:val="00AC710A"/>
    <w:rsid w:val="00AC7136"/>
    <w:rsid w:val="00AC72F7"/>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1A2"/>
    <w:rsid w:val="00AD128C"/>
    <w:rsid w:val="00AD157F"/>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6F"/>
    <w:rsid w:val="00AD3CD7"/>
    <w:rsid w:val="00AD3D29"/>
    <w:rsid w:val="00AD3FFD"/>
    <w:rsid w:val="00AD439D"/>
    <w:rsid w:val="00AD4899"/>
    <w:rsid w:val="00AD48E2"/>
    <w:rsid w:val="00AD4B4E"/>
    <w:rsid w:val="00AD4CF8"/>
    <w:rsid w:val="00AD4FC0"/>
    <w:rsid w:val="00AD51B8"/>
    <w:rsid w:val="00AD5360"/>
    <w:rsid w:val="00AD541B"/>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5C67"/>
    <w:rsid w:val="00AE61D2"/>
    <w:rsid w:val="00AE66D9"/>
    <w:rsid w:val="00AE675D"/>
    <w:rsid w:val="00AE67BB"/>
    <w:rsid w:val="00AE69BA"/>
    <w:rsid w:val="00AE69F7"/>
    <w:rsid w:val="00AE6A02"/>
    <w:rsid w:val="00AE6B73"/>
    <w:rsid w:val="00AE6E22"/>
    <w:rsid w:val="00AE6F9A"/>
    <w:rsid w:val="00AE70D3"/>
    <w:rsid w:val="00AE70D6"/>
    <w:rsid w:val="00AE70FC"/>
    <w:rsid w:val="00AE723B"/>
    <w:rsid w:val="00AE75DE"/>
    <w:rsid w:val="00AE7ECD"/>
    <w:rsid w:val="00AE7EE8"/>
    <w:rsid w:val="00AF0009"/>
    <w:rsid w:val="00AF015E"/>
    <w:rsid w:val="00AF01A6"/>
    <w:rsid w:val="00AF0726"/>
    <w:rsid w:val="00AF0B68"/>
    <w:rsid w:val="00AF0C95"/>
    <w:rsid w:val="00AF0CF4"/>
    <w:rsid w:val="00AF0F7F"/>
    <w:rsid w:val="00AF1052"/>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370"/>
    <w:rsid w:val="00AF3639"/>
    <w:rsid w:val="00AF36C7"/>
    <w:rsid w:val="00AF3BDB"/>
    <w:rsid w:val="00AF3CF3"/>
    <w:rsid w:val="00AF3F58"/>
    <w:rsid w:val="00AF40C9"/>
    <w:rsid w:val="00AF42DE"/>
    <w:rsid w:val="00AF42EC"/>
    <w:rsid w:val="00AF44B9"/>
    <w:rsid w:val="00AF469D"/>
    <w:rsid w:val="00AF4712"/>
    <w:rsid w:val="00AF477D"/>
    <w:rsid w:val="00AF47ED"/>
    <w:rsid w:val="00AF4B69"/>
    <w:rsid w:val="00AF4D8B"/>
    <w:rsid w:val="00AF5159"/>
    <w:rsid w:val="00AF5323"/>
    <w:rsid w:val="00AF546E"/>
    <w:rsid w:val="00AF5549"/>
    <w:rsid w:val="00AF5941"/>
    <w:rsid w:val="00AF5D0B"/>
    <w:rsid w:val="00AF5D64"/>
    <w:rsid w:val="00AF5E6B"/>
    <w:rsid w:val="00AF5F3E"/>
    <w:rsid w:val="00AF64CF"/>
    <w:rsid w:val="00AF6C28"/>
    <w:rsid w:val="00AF6D18"/>
    <w:rsid w:val="00AF7251"/>
    <w:rsid w:val="00AF73DC"/>
    <w:rsid w:val="00AF741D"/>
    <w:rsid w:val="00AF795C"/>
    <w:rsid w:val="00AF79D2"/>
    <w:rsid w:val="00AF79D7"/>
    <w:rsid w:val="00AF7C6C"/>
    <w:rsid w:val="00AF7CB7"/>
    <w:rsid w:val="00AF7D19"/>
    <w:rsid w:val="00AF7FD4"/>
    <w:rsid w:val="00B00A2F"/>
    <w:rsid w:val="00B00E09"/>
    <w:rsid w:val="00B00E85"/>
    <w:rsid w:val="00B01356"/>
    <w:rsid w:val="00B013D6"/>
    <w:rsid w:val="00B01702"/>
    <w:rsid w:val="00B017FB"/>
    <w:rsid w:val="00B01854"/>
    <w:rsid w:val="00B01874"/>
    <w:rsid w:val="00B01DCB"/>
    <w:rsid w:val="00B02232"/>
    <w:rsid w:val="00B023A9"/>
    <w:rsid w:val="00B02655"/>
    <w:rsid w:val="00B0270D"/>
    <w:rsid w:val="00B0277F"/>
    <w:rsid w:val="00B02CF5"/>
    <w:rsid w:val="00B02DA1"/>
    <w:rsid w:val="00B03214"/>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35C"/>
    <w:rsid w:val="00B0637E"/>
    <w:rsid w:val="00B067CA"/>
    <w:rsid w:val="00B068BB"/>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1A3"/>
    <w:rsid w:val="00B156A7"/>
    <w:rsid w:val="00B1589B"/>
    <w:rsid w:val="00B15973"/>
    <w:rsid w:val="00B15A67"/>
    <w:rsid w:val="00B15D4D"/>
    <w:rsid w:val="00B16084"/>
    <w:rsid w:val="00B163F3"/>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21D"/>
    <w:rsid w:val="00B21924"/>
    <w:rsid w:val="00B2192D"/>
    <w:rsid w:val="00B219B2"/>
    <w:rsid w:val="00B21BD7"/>
    <w:rsid w:val="00B21C2E"/>
    <w:rsid w:val="00B21CA4"/>
    <w:rsid w:val="00B221BB"/>
    <w:rsid w:val="00B221FA"/>
    <w:rsid w:val="00B2220A"/>
    <w:rsid w:val="00B2260E"/>
    <w:rsid w:val="00B226B2"/>
    <w:rsid w:val="00B229C6"/>
    <w:rsid w:val="00B229DB"/>
    <w:rsid w:val="00B22CAD"/>
    <w:rsid w:val="00B22D88"/>
    <w:rsid w:val="00B22EAB"/>
    <w:rsid w:val="00B23032"/>
    <w:rsid w:val="00B2312F"/>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463"/>
    <w:rsid w:val="00B2569C"/>
    <w:rsid w:val="00B25738"/>
    <w:rsid w:val="00B25782"/>
    <w:rsid w:val="00B258D2"/>
    <w:rsid w:val="00B258F9"/>
    <w:rsid w:val="00B25C34"/>
    <w:rsid w:val="00B261FE"/>
    <w:rsid w:val="00B264E1"/>
    <w:rsid w:val="00B265A1"/>
    <w:rsid w:val="00B26C3C"/>
    <w:rsid w:val="00B26DEB"/>
    <w:rsid w:val="00B27497"/>
    <w:rsid w:val="00B27542"/>
    <w:rsid w:val="00B276AD"/>
    <w:rsid w:val="00B276C8"/>
    <w:rsid w:val="00B2771B"/>
    <w:rsid w:val="00B277F6"/>
    <w:rsid w:val="00B2797C"/>
    <w:rsid w:val="00B27B7C"/>
    <w:rsid w:val="00B27EF3"/>
    <w:rsid w:val="00B30166"/>
    <w:rsid w:val="00B30197"/>
    <w:rsid w:val="00B30252"/>
    <w:rsid w:val="00B30280"/>
    <w:rsid w:val="00B30737"/>
    <w:rsid w:val="00B3084E"/>
    <w:rsid w:val="00B30B17"/>
    <w:rsid w:val="00B30B26"/>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AE5"/>
    <w:rsid w:val="00B33BB6"/>
    <w:rsid w:val="00B33BCB"/>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C6"/>
    <w:rsid w:val="00B35498"/>
    <w:rsid w:val="00B358FD"/>
    <w:rsid w:val="00B35C69"/>
    <w:rsid w:val="00B35D6A"/>
    <w:rsid w:val="00B3615C"/>
    <w:rsid w:val="00B362AF"/>
    <w:rsid w:val="00B362BB"/>
    <w:rsid w:val="00B364CE"/>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1B43"/>
    <w:rsid w:val="00B42204"/>
    <w:rsid w:val="00B425F9"/>
    <w:rsid w:val="00B425FB"/>
    <w:rsid w:val="00B426FF"/>
    <w:rsid w:val="00B429CE"/>
    <w:rsid w:val="00B42C35"/>
    <w:rsid w:val="00B42E75"/>
    <w:rsid w:val="00B43232"/>
    <w:rsid w:val="00B43415"/>
    <w:rsid w:val="00B43DFD"/>
    <w:rsid w:val="00B43E15"/>
    <w:rsid w:val="00B445DB"/>
    <w:rsid w:val="00B446C7"/>
    <w:rsid w:val="00B4488A"/>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6CB"/>
    <w:rsid w:val="00B4684B"/>
    <w:rsid w:val="00B46DC8"/>
    <w:rsid w:val="00B46DD6"/>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E3C"/>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DD7"/>
    <w:rsid w:val="00B61DDC"/>
    <w:rsid w:val="00B62B72"/>
    <w:rsid w:val="00B63529"/>
    <w:rsid w:val="00B639CA"/>
    <w:rsid w:val="00B63AF6"/>
    <w:rsid w:val="00B63CEB"/>
    <w:rsid w:val="00B63E0F"/>
    <w:rsid w:val="00B63F25"/>
    <w:rsid w:val="00B643C1"/>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9DA"/>
    <w:rsid w:val="00B72A12"/>
    <w:rsid w:val="00B72A4C"/>
    <w:rsid w:val="00B72B9A"/>
    <w:rsid w:val="00B72D55"/>
    <w:rsid w:val="00B735AC"/>
    <w:rsid w:val="00B737CC"/>
    <w:rsid w:val="00B737D2"/>
    <w:rsid w:val="00B73AFD"/>
    <w:rsid w:val="00B73BBE"/>
    <w:rsid w:val="00B73CBB"/>
    <w:rsid w:val="00B73D57"/>
    <w:rsid w:val="00B73EA1"/>
    <w:rsid w:val="00B73F7A"/>
    <w:rsid w:val="00B74407"/>
    <w:rsid w:val="00B74658"/>
    <w:rsid w:val="00B749A4"/>
    <w:rsid w:val="00B74A5F"/>
    <w:rsid w:val="00B74EC4"/>
    <w:rsid w:val="00B75806"/>
    <w:rsid w:val="00B75F06"/>
    <w:rsid w:val="00B764D5"/>
    <w:rsid w:val="00B76CF0"/>
    <w:rsid w:val="00B76DD1"/>
    <w:rsid w:val="00B76E3B"/>
    <w:rsid w:val="00B77725"/>
    <w:rsid w:val="00B77881"/>
    <w:rsid w:val="00B77916"/>
    <w:rsid w:val="00B77E13"/>
    <w:rsid w:val="00B801AB"/>
    <w:rsid w:val="00B803BE"/>
    <w:rsid w:val="00B804AE"/>
    <w:rsid w:val="00B804B2"/>
    <w:rsid w:val="00B8054A"/>
    <w:rsid w:val="00B80772"/>
    <w:rsid w:val="00B80992"/>
    <w:rsid w:val="00B80BDF"/>
    <w:rsid w:val="00B810AA"/>
    <w:rsid w:val="00B8131F"/>
    <w:rsid w:val="00B814F9"/>
    <w:rsid w:val="00B816A7"/>
    <w:rsid w:val="00B818EE"/>
    <w:rsid w:val="00B81C67"/>
    <w:rsid w:val="00B81CF6"/>
    <w:rsid w:val="00B821AD"/>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3FA2"/>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97"/>
    <w:rsid w:val="00B94EFA"/>
    <w:rsid w:val="00B94F59"/>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A9A"/>
    <w:rsid w:val="00B96B2C"/>
    <w:rsid w:val="00B96DA0"/>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1E2"/>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877"/>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32"/>
    <w:rsid w:val="00BB4555"/>
    <w:rsid w:val="00BB4795"/>
    <w:rsid w:val="00BB483B"/>
    <w:rsid w:val="00BB494D"/>
    <w:rsid w:val="00BB49B4"/>
    <w:rsid w:val="00BB4AFE"/>
    <w:rsid w:val="00BB4C77"/>
    <w:rsid w:val="00BB4D9F"/>
    <w:rsid w:val="00BB53CB"/>
    <w:rsid w:val="00BB54FA"/>
    <w:rsid w:val="00BB5569"/>
    <w:rsid w:val="00BB55EC"/>
    <w:rsid w:val="00BB5696"/>
    <w:rsid w:val="00BB5A22"/>
    <w:rsid w:val="00BB5A51"/>
    <w:rsid w:val="00BB5D3A"/>
    <w:rsid w:val="00BB624A"/>
    <w:rsid w:val="00BB6428"/>
    <w:rsid w:val="00BB642A"/>
    <w:rsid w:val="00BB648A"/>
    <w:rsid w:val="00BB64C1"/>
    <w:rsid w:val="00BB661F"/>
    <w:rsid w:val="00BB667E"/>
    <w:rsid w:val="00BB6CE7"/>
    <w:rsid w:val="00BB6D97"/>
    <w:rsid w:val="00BB7187"/>
    <w:rsid w:val="00BB72D9"/>
    <w:rsid w:val="00BB74BA"/>
    <w:rsid w:val="00BB7720"/>
    <w:rsid w:val="00BB7733"/>
    <w:rsid w:val="00BB7919"/>
    <w:rsid w:val="00BB79E5"/>
    <w:rsid w:val="00BB7A06"/>
    <w:rsid w:val="00BB7A4A"/>
    <w:rsid w:val="00BB7AE3"/>
    <w:rsid w:val="00BB7AE6"/>
    <w:rsid w:val="00BB7F1D"/>
    <w:rsid w:val="00BC008F"/>
    <w:rsid w:val="00BC00DA"/>
    <w:rsid w:val="00BC0500"/>
    <w:rsid w:val="00BC0D72"/>
    <w:rsid w:val="00BC11F3"/>
    <w:rsid w:val="00BC1780"/>
    <w:rsid w:val="00BC194E"/>
    <w:rsid w:val="00BC1DC1"/>
    <w:rsid w:val="00BC1F52"/>
    <w:rsid w:val="00BC20C3"/>
    <w:rsid w:val="00BC292B"/>
    <w:rsid w:val="00BC2EE7"/>
    <w:rsid w:val="00BC2F15"/>
    <w:rsid w:val="00BC30B7"/>
    <w:rsid w:val="00BC3544"/>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41"/>
    <w:rsid w:val="00BD39EA"/>
    <w:rsid w:val="00BD3A94"/>
    <w:rsid w:val="00BD3E81"/>
    <w:rsid w:val="00BD3F08"/>
    <w:rsid w:val="00BD401D"/>
    <w:rsid w:val="00BD4217"/>
    <w:rsid w:val="00BD472E"/>
    <w:rsid w:val="00BD4F70"/>
    <w:rsid w:val="00BD5042"/>
    <w:rsid w:val="00BD57F0"/>
    <w:rsid w:val="00BD598B"/>
    <w:rsid w:val="00BD5C52"/>
    <w:rsid w:val="00BD5D36"/>
    <w:rsid w:val="00BD5FAB"/>
    <w:rsid w:val="00BD62C4"/>
    <w:rsid w:val="00BD62C8"/>
    <w:rsid w:val="00BD64F5"/>
    <w:rsid w:val="00BD69B8"/>
    <w:rsid w:val="00BD727E"/>
    <w:rsid w:val="00BD7466"/>
    <w:rsid w:val="00BD774E"/>
    <w:rsid w:val="00BD7BE5"/>
    <w:rsid w:val="00BE038F"/>
    <w:rsid w:val="00BE04FF"/>
    <w:rsid w:val="00BE0582"/>
    <w:rsid w:val="00BE06FF"/>
    <w:rsid w:val="00BE0727"/>
    <w:rsid w:val="00BE0881"/>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7E9"/>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BD0"/>
    <w:rsid w:val="00BF4CF0"/>
    <w:rsid w:val="00BF4D05"/>
    <w:rsid w:val="00BF5987"/>
    <w:rsid w:val="00BF5A2F"/>
    <w:rsid w:val="00BF5A58"/>
    <w:rsid w:val="00BF5BEB"/>
    <w:rsid w:val="00BF5C77"/>
    <w:rsid w:val="00BF5E34"/>
    <w:rsid w:val="00BF6160"/>
    <w:rsid w:val="00BF6188"/>
    <w:rsid w:val="00BF626B"/>
    <w:rsid w:val="00BF62D2"/>
    <w:rsid w:val="00BF62EF"/>
    <w:rsid w:val="00BF6472"/>
    <w:rsid w:val="00BF650B"/>
    <w:rsid w:val="00BF6601"/>
    <w:rsid w:val="00BF6608"/>
    <w:rsid w:val="00BF6807"/>
    <w:rsid w:val="00BF69AE"/>
    <w:rsid w:val="00BF6B9B"/>
    <w:rsid w:val="00BF6C00"/>
    <w:rsid w:val="00BF6C11"/>
    <w:rsid w:val="00BF71C7"/>
    <w:rsid w:val="00BF7354"/>
    <w:rsid w:val="00BF750B"/>
    <w:rsid w:val="00BF7615"/>
    <w:rsid w:val="00BF7940"/>
    <w:rsid w:val="00BF7B80"/>
    <w:rsid w:val="00BF7C37"/>
    <w:rsid w:val="00BF7E15"/>
    <w:rsid w:val="00C00044"/>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03"/>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598"/>
    <w:rsid w:val="00C066E3"/>
    <w:rsid w:val="00C069C6"/>
    <w:rsid w:val="00C06C8B"/>
    <w:rsid w:val="00C06F36"/>
    <w:rsid w:val="00C0742C"/>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1EA"/>
    <w:rsid w:val="00C1625F"/>
    <w:rsid w:val="00C16553"/>
    <w:rsid w:val="00C16570"/>
    <w:rsid w:val="00C16623"/>
    <w:rsid w:val="00C16790"/>
    <w:rsid w:val="00C1686F"/>
    <w:rsid w:val="00C16CB9"/>
    <w:rsid w:val="00C170CC"/>
    <w:rsid w:val="00C1722D"/>
    <w:rsid w:val="00C17489"/>
    <w:rsid w:val="00C17754"/>
    <w:rsid w:val="00C17B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92D"/>
    <w:rsid w:val="00C22993"/>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41E"/>
    <w:rsid w:val="00C24440"/>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97F"/>
    <w:rsid w:val="00C27BED"/>
    <w:rsid w:val="00C301C2"/>
    <w:rsid w:val="00C3060C"/>
    <w:rsid w:val="00C308E4"/>
    <w:rsid w:val="00C30EA7"/>
    <w:rsid w:val="00C31166"/>
    <w:rsid w:val="00C312AA"/>
    <w:rsid w:val="00C316EF"/>
    <w:rsid w:val="00C31F8A"/>
    <w:rsid w:val="00C31FB1"/>
    <w:rsid w:val="00C32800"/>
    <w:rsid w:val="00C3282A"/>
    <w:rsid w:val="00C3284B"/>
    <w:rsid w:val="00C32CE6"/>
    <w:rsid w:val="00C32DFF"/>
    <w:rsid w:val="00C33115"/>
    <w:rsid w:val="00C331F6"/>
    <w:rsid w:val="00C33A84"/>
    <w:rsid w:val="00C33B2A"/>
    <w:rsid w:val="00C3400D"/>
    <w:rsid w:val="00C3425F"/>
    <w:rsid w:val="00C342A5"/>
    <w:rsid w:val="00C34352"/>
    <w:rsid w:val="00C34658"/>
    <w:rsid w:val="00C3468C"/>
    <w:rsid w:val="00C348ED"/>
    <w:rsid w:val="00C349C5"/>
    <w:rsid w:val="00C34CE7"/>
    <w:rsid w:val="00C34EC9"/>
    <w:rsid w:val="00C34F93"/>
    <w:rsid w:val="00C34FDC"/>
    <w:rsid w:val="00C352BB"/>
    <w:rsid w:val="00C353AD"/>
    <w:rsid w:val="00C35414"/>
    <w:rsid w:val="00C35619"/>
    <w:rsid w:val="00C35799"/>
    <w:rsid w:val="00C357B8"/>
    <w:rsid w:val="00C357D0"/>
    <w:rsid w:val="00C357F9"/>
    <w:rsid w:val="00C3590F"/>
    <w:rsid w:val="00C35DAC"/>
    <w:rsid w:val="00C365DC"/>
    <w:rsid w:val="00C369A3"/>
    <w:rsid w:val="00C36B94"/>
    <w:rsid w:val="00C37005"/>
    <w:rsid w:val="00C3705B"/>
    <w:rsid w:val="00C37191"/>
    <w:rsid w:val="00C372D7"/>
    <w:rsid w:val="00C3764E"/>
    <w:rsid w:val="00C37B4E"/>
    <w:rsid w:val="00C37BA1"/>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E86"/>
    <w:rsid w:val="00C468AB"/>
    <w:rsid w:val="00C4690C"/>
    <w:rsid w:val="00C46B36"/>
    <w:rsid w:val="00C46EE0"/>
    <w:rsid w:val="00C4735A"/>
    <w:rsid w:val="00C4745D"/>
    <w:rsid w:val="00C4746A"/>
    <w:rsid w:val="00C47601"/>
    <w:rsid w:val="00C47C00"/>
    <w:rsid w:val="00C47C54"/>
    <w:rsid w:val="00C50071"/>
    <w:rsid w:val="00C5015B"/>
    <w:rsid w:val="00C506AB"/>
    <w:rsid w:val="00C5075C"/>
    <w:rsid w:val="00C50C38"/>
    <w:rsid w:val="00C50CBF"/>
    <w:rsid w:val="00C50EA6"/>
    <w:rsid w:val="00C50FE2"/>
    <w:rsid w:val="00C5107F"/>
    <w:rsid w:val="00C5120C"/>
    <w:rsid w:val="00C512F0"/>
    <w:rsid w:val="00C51370"/>
    <w:rsid w:val="00C51499"/>
    <w:rsid w:val="00C514A3"/>
    <w:rsid w:val="00C517C8"/>
    <w:rsid w:val="00C51803"/>
    <w:rsid w:val="00C518B6"/>
    <w:rsid w:val="00C51925"/>
    <w:rsid w:val="00C51AD7"/>
    <w:rsid w:val="00C51BAE"/>
    <w:rsid w:val="00C51D72"/>
    <w:rsid w:val="00C51FF0"/>
    <w:rsid w:val="00C521EB"/>
    <w:rsid w:val="00C5225A"/>
    <w:rsid w:val="00C523AD"/>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32"/>
    <w:rsid w:val="00C55CBE"/>
    <w:rsid w:val="00C55FE9"/>
    <w:rsid w:val="00C56881"/>
    <w:rsid w:val="00C56E09"/>
    <w:rsid w:val="00C56F21"/>
    <w:rsid w:val="00C575F7"/>
    <w:rsid w:val="00C57635"/>
    <w:rsid w:val="00C578B3"/>
    <w:rsid w:val="00C57AA6"/>
    <w:rsid w:val="00C57C8C"/>
    <w:rsid w:val="00C57D81"/>
    <w:rsid w:val="00C57DA2"/>
    <w:rsid w:val="00C57F30"/>
    <w:rsid w:val="00C60194"/>
    <w:rsid w:val="00C6039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9C8"/>
    <w:rsid w:val="00C62AC5"/>
    <w:rsid w:val="00C62B15"/>
    <w:rsid w:val="00C62FCB"/>
    <w:rsid w:val="00C63101"/>
    <w:rsid w:val="00C63479"/>
    <w:rsid w:val="00C63744"/>
    <w:rsid w:val="00C63CE2"/>
    <w:rsid w:val="00C640CA"/>
    <w:rsid w:val="00C64287"/>
    <w:rsid w:val="00C6454B"/>
    <w:rsid w:val="00C645E6"/>
    <w:rsid w:val="00C6482F"/>
    <w:rsid w:val="00C64D81"/>
    <w:rsid w:val="00C64F30"/>
    <w:rsid w:val="00C64F3C"/>
    <w:rsid w:val="00C6505D"/>
    <w:rsid w:val="00C652C2"/>
    <w:rsid w:val="00C654EB"/>
    <w:rsid w:val="00C65533"/>
    <w:rsid w:val="00C65695"/>
    <w:rsid w:val="00C65AA3"/>
    <w:rsid w:val="00C65DEE"/>
    <w:rsid w:val="00C66484"/>
    <w:rsid w:val="00C6651F"/>
    <w:rsid w:val="00C66525"/>
    <w:rsid w:val="00C6670D"/>
    <w:rsid w:val="00C66738"/>
    <w:rsid w:val="00C6699B"/>
    <w:rsid w:val="00C66B54"/>
    <w:rsid w:val="00C66BB2"/>
    <w:rsid w:val="00C6704E"/>
    <w:rsid w:val="00C67113"/>
    <w:rsid w:val="00C67279"/>
    <w:rsid w:val="00C677B0"/>
    <w:rsid w:val="00C67897"/>
    <w:rsid w:val="00C67A1C"/>
    <w:rsid w:val="00C67AE1"/>
    <w:rsid w:val="00C67BCE"/>
    <w:rsid w:val="00C67BE0"/>
    <w:rsid w:val="00C67CB1"/>
    <w:rsid w:val="00C67EE4"/>
    <w:rsid w:val="00C70BCB"/>
    <w:rsid w:val="00C710DD"/>
    <w:rsid w:val="00C71516"/>
    <w:rsid w:val="00C71DE8"/>
    <w:rsid w:val="00C7215A"/>
    <w:rsid w:val="00C724F4"/>
    <w:rsid w:val="00C727DD"/>
    <w:rsid w:val="00C729FE"/>
    <w:rsid w:val="00C72B13"/>
    <w:rsid w:val="00C72B29"/>
    <w:rsid w:val="00C72C4A"/>
    <w:rsid w:val="00C72D36"/>
    <w:rsid w:val="00C72ECA"/>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37"/>
    <w:rsid w:val="00C81179"/>
    <w:rsid w:val="00C81455"/>
    <w:rsid w:val="00C814C3"/>
    <w:rsid w:val="00C81A18"/>
    <w:rsid w:val="00C81C8D"/>
    <w:rsid w:val="00C81EF5"/>
    <w:rsid w:val="00C82055"/>
    <w:rsid w:val="00C8243C"/>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7FA"/>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C20"/>
    <w:rsid w:val="00C94E4E"/>
    <w:rsid w:val="00C950FF"/>
    <w:rsid w:val="00C95254"/>
    <w:rsid w:val="00C9529A"/>
    <w:rsid w:val="00C953AE"/>
    <w:rsid w:val="00C955B3"/>
    <w:rsid w:val="00C95903"/>
    <w:rsid w:val="00C95B93"/>
    <w:rsid w:val="00C95DE0"/>
    <w:rsid w:val="00C95F98"/>
    <w:rsid w:val="00C95FC5"/>
    <w:rsid w:val="00C9618D"/>
    <w:rsid w:val="00C964B2"/>
    <w:rsid w:val="00C96915"/>
    <w:rsid w:val="00C969E5"/>
    <w:rsid w:val="00C96FE9"/>
    <w:rsid w:val="00C9707F"/>
    <w:rsid w:val="00C97208"/>
    <w:rsid w:val="00C973B5"/>
    <w:rsid w:val="00C978C2"/>
    <w:rsid w:val="00C979A5"/>
    <w:rsid w:val="00C97EC5"/>
    <w:rsid w:val="00C97EF8"/>
    <w:rsid w:val="00CA012A"/>
    <w:rsid w:val="00CA01A4"/>
    <w:rsid w:val="00CA03A1"/>
    <w:rsid w:val="00CA06EC"/>
    <w:rsid w:val="00CA0A6E"/>
    <w:rsid w:val="00CA0CCB"/>
    <w:rsid w:val="00CA0E51"/>
    <w:rsid w:val="00CA0F12"/>
    <w:rsid w:val="00CA0FFF"/>
    <w:rsid w:val="00CA103B"/>
    <w:rsid w:val="00CA114A"/>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CD"/>
    <w:rsid w:val="00CB06EC"/>
    <w:rsid w:val="00CB07E0"/>
    <w:rsid w:val="00CB09AD"/>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4772"/>
    <w:rsid w:val="00CB4BC3"/>
    <w:rsid w:val="00CB4BD8"/>
    <w:rsid w:val="00CB4C77"/>
    <w:rsid w:val="00CB4CA1"/>
    <w:rsid w:val="00CB4D5C"/>
    <w:rsid w:val="00CB4D9C"/>
    <w:rsid w:val="00CB4F41"/>
    <w:rsid w:val="00CB5420"/>
    <w:rsid w:val="00CB5710"/>
    <w:rsid w:val="00CB5783"/>
    <w:rsid w:val="00CB5842"/>
    <w:rsid w:val="00CB5CA1"/>
    <w:rsid w:val="00CB5E7A"/>
    <w:rsid w:val="00CB5F2E"/>
    <w:rsid w:val="00CB656B"/>
    <w:rsid w:val="00CB66AC"/>
    <w:rsid w:val="00CB6869"/>
    <w:rsid w:val="00CB6BB8"/>
    <w:rsid w:val="00CB70D2"/>
    <w:rsid w:val="00CB72B2"/>
    <w:rsid w:val="00CB74EC"/>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C76"/>
    <w:rsid w:val="00CC1E68"/>
    <w:rsid w:val="00CC2131"/>
    <w:rsid w:val="00CC2134"/>
    <w:rsid w:val="00CC2889"/>
    <w:rsid w:val="00CC2913"/>
    <w:rsid w:val="00CC29E6"/>
    <w:rsid w:val="00CC2FCC"/>
    <w:rsid w:val="00CC3092"/>
    <w:rsid w:val="00CC320C"/>
    <w:rsid w:val="00CC3854"/>
    <w:rsid w:val="00CC3AA8"/>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0C0"/>
    <w:rsid w:val="00CD3455"/>
    <w:rsid w:val="00CD351B"/>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AD6"/>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2A9"/>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6CF"/>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547"/>
    <w:rsid w:val="00CF7760"/>
    <w:rsid w:val="00CF776C"/>
    <w:rsid w:val="00CF7970"/>
    <w:rsid w:val="00CF79C9"/>
    <w:rsid w:val="00D000BE"/>
    <w:rsid w:val="00D00601"/>
    <w:rsid w:val="00D006E1"/>
    <w:rsid w:val="00D007CE"/>
    <w:rsid w:val="00D00B6C"/>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5E2"/>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331"/>
    <w:rsid w:val="00D1050B"/>
    <w:rsid w:val="00D1055D"/>
    <w:rsid w:val="00D1055E"/>
    <w:rsid w:val="00D10583"/>
    <w:rsid w:val="00D108AC"/>
    <w:rsid w:val="00D108B2"/>
    <w:rsid w:val="00D10B2A"/>
    <w:rsid w:val="00D10D2E"/>
    <w:rsid w:val="00D110B5"/>
    <w:rsid w:val="00D11104"/>
    <w:rsid w:val="00D112D9"/>
    <w:rsid w:val="00D11651"/>
    <w:rsid w:val="00D11697"/>
    <w:rsid w:val="00D11843"/>
    <w:rsid w:val="00D11A32"/>
    <w:rsid w:val="00D11D23"/>
    <w:rsid w:val="00D11EC4"/>
    <w:rsid w:val="00D12053"/>
    <w:rsid w:val="00D120BA"/>
    <w:rsid w:val="00D12245"/>
    <w:rsid w:val="00D12406"/>
    <w:rsid w:val="00D1253F"/>
    <w:rsid w:val="00D12649"/>
    <w:rsid w:val="00D127B9"/>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0B9"/>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846"/>
    <w:rsid w:val="00D21CB1"/>
    <w:rsid w:val="00D21D60"/>
    <w:rsid w:val="00D21E4B"/>
    <w:rsid w:val="00D21F90"/>
    <w:rsid w:val="00D220ED"/>
    <w:rsid w:val="00D2217A"/>
    <w:rsid w:val="00D224A1"/>
    <w:rsid w:val="00D22630"/>
    <w:rsid w:val="00D226D9"/>
    <w:rsid w:val="00D22EEC"/>
    <w:rsid w:val="00D22F34"/>
    <w:rsid w:val="00D22F5C"/>
    <w:rsid w:val="00D23406"/>
    <w:rsid w:val="00D23AB4"/>
    <w:rsid w:val="00D23B4A"/>
    <w:rsid w:val="00D23C58"/>
    <w:rsid w:val="00D23CE5"/>
    <w:rsid w:val="00D23D07"/>
    <w:rsid w:val="00D2428C"/>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D5C"/>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84E"/>
    <w:rsid w:val="00D359E2"/>
    <w:rsid w:val="00D3620D"/>
    <w:rsid w:val="00D36B23"/>
    <w:rsid w:val="00D36D52"/>
    <w:rsid w:val="00D36F08"/>
    <w:rsid w:val="00D37085"/>
    <w:rsid w:val="00D370C8"/>
    <w:rsid w:val="00D37384"/>
    <w:rsid w:val="00D376C4"/>
    <w:rsid w:val="00D379DC"/>
    <w:rsid w:val="00D37CB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3C91"/>
    <w:rsid w:val="00D442B9"/>
    <w:rsid w:val="00D44367"/>
    <w:rsid w:val="00D443DF"/>
    <w:rsid w:val="00D44806"/>
    <w:rsid w:val="00D448BE"/>
    <w:rsid w:val="00D449D5"/>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6A"/>
    <w:rsid w:val="00D469B5"/>
    <w:rsid w:val="00D46A07"/>
    <w:rsid w:val="00D46CA3"/>
    <w:rsid w:val="00D46FCD"/>
    <w:rsid w:val="00D46FF0"/>
    <w:rsid w:val="00D47153"/>
    <w:rsid w:val="00D47345"/>
    <w:rsid w:val="00D475D9"/>
    <w:rsid w:val="00D477CD"/>
    <w:rsid w:val="00D47F48"/>
    <w:rsid w:val="00D500F3"/>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9DA"/>
    <w:rsid w:val="00D54F57"/>
    <w:rsid w:val="00D550AA"/>
    <w:rsid w:val="00D550AD"/>
    <w:rsid w:val="00D55348"/>
    <w:rsid w:val="00D553AA"/>
    <w:rsid w:val="00D55938"/>
    <w:rsid w:val="00D55AB6"/>
    <w:rsid w:val="00D56031"/>
    <w:rsid w:val="00D560D0"/>
    <w:rsid w:val="00D561F0"/>
    <w:rsid w:val="00D5668E"/>
    <w:rsid w:val="00D5688A"/>
    <w:rsid w:val="00D56980"/>
    <w:rsid w:val="00D56C5A"/>
    <w:rsid w:val="00D56E4E"/>
    <w:rsid w:val="00D56F0A"/>
    <w:rsid w:val="00D57B90"/>
    <w:rsid w:val="00D57DC7"/>
    <w:rsid w:val="00D57E27"/>
    <w:rsid w:val="00D60263"/>
    <w:rsid w:val="00D603B8"/>
    <w:rsid w:val="00D608FE"/>
    <w:rsid w:val="00D60916"/>
    <w:rsid w:val="00D60CA9"/>
    <w:rsid w:val="00D6120F"/>
    <w:rsid w:val="00D61393"/>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8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31"/>
    <w:rsid w:val="00D7064B"/>
    <w:rsid w:val="00D70DBD"/>
    <w:rsid w:val="00D70F1B"/>
    <w:rsid w:val="00D71380"/>
    <w:rsid w:val="00D713CE"/>
    <w:rsid w:val="00D71407"/>
    <w:rsid w:val="00D71778"/>
    <w:rsid w:val="00D71BAA"/>
    <w:rsid w:val="00D71E12"/>
    <w:rsid w:val="00D7203A"/>
    <w:rsid w:val="00D721D0"/>
    <w:rsid w:val="00D72522"/>
    <w:rsid w:val="00D726E9"/>
    <w:rsid w:val="00D72717"/>
    <w:rsid w:val="00D72BE6"/>
    <w:rsid w:val="00D72D0E"/>
    <w:rsid w:val="00D72E23"/>
    <w:rsid w:val="00D72EA2"/>
    <w:rsid w:val="00D73112"/>
    <w:rsid w:val="00D73388"/>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81E"/>
    <w:rsid w:val="00D75A42"/>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0512"/>
    <w:rsid w:val="00D8113E"/>
    <w:rsid w:val="00D811C3"/>
    <w:rsid w:val="00D81365"/>
    <w:rsid w:val="00D814F8"/>
    <w:rsid w:val="00D81807"/>
    <w:rsid w:val="00D820CB"/>
    <w:rsid w:val="00D821DD"/>
    <w:rsid w:val="00D82309"/>
    <w:rsid w:val="00D8232D"/>
    <w:rsid w:val="00D823FF"/>
    <w:rsid w:val="00D82458"/>
    <w:rsid w:val="00D826EC"/>
    <w:rsid w:val="00D828AE"/>
    <w:rsid w:val="00D8294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64"/>
    <w:rsid w:val="00D86390"/>
    <w:rsid w:val="00D86879"/>
    <w:rsid w:val="00D86911"/>
    <w:rsid w:val="00D86D10"/>
    <w:rsid w:val="00D86F9B"/>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1E98"/>
    <w:rsid w:val="00D92069"/>
    <w:rsid w:val="00D9208B"/>
    <w:rsid w:val="00D92213"/>
    <w:rsid w:val="00D92C3E"/>
    <w:rsid w:val="00D92CAA"/>
    <w:rsid w:val="00D92CF6"/>
    <w:rsid w:val="00D92F73"/>
    <w:rsid w:val="00D93053"/>
    <w:rsid w:val="00D930AD"/>
    <w:rsid w:val="00D930C2"/>
    <w:rsid w:val="00D93320"/>
    <w:rsid w:val="00D93425"/>
    <w:rsid w:val="00D9366E"/>
    <w:rsid w:val="00D93A97"/>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2C"/>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48E"/>
    <w:rsid w:val="00DA6581"/>
    <w:rsid w:val="00DA6B41"/>
    <w:rsid w:val="00DA713C"/>
    <w:rsid w:val="00DA72F7"/>
    <w:rsid w:val="00DA78B2"/>
    <w:rsid w:val="00DA78E3"/>
    <w:rsid w:val="00DA7AEE"/>
    <w:rsid w:val="00DA7B4A"/>
    <w:rsid w:val="00DA7DB4"/>
    <w:rsid w:val="00DA7FB2"/>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1F3"/>
    <w:rsid w:val="00DB6369"/>
    <w:rsid w:val="00DB67D6"/>
    <w:rsid w:val="00DB6859"/>
    <w:rsid w:val="00DB6D3B"/>
    <w:rsid w:val="00DB6DAD"/>
    <w:rsid w:val="00DB6E52"/>
    <w:rsid w:val="00DB6F71"/>
    <w:rsid w:val="00DB7804"/>
    <w:rsid w:val="00DB782C"/>
    <w:rsid w:val="00DB7DCD"/>
    <w:rsid w:val="00DC0203"/>
    <w:rsid w:val="00DC0653"/>
    <w:rsid w:val="00DC0898"/>
    <w:rsid w:val="00DC08F6"/>
    <w:rsid w:val="00DC0980"/>
    <w:rsid w:val="00DC09AF"/>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377"/>
    <w:rsid w:val="00DC548E"/>
    <w:rsid w:val="00DC5637"/>
    <w:rsid w:val="00DC577A"/>
    <w:rsid w:val="00DC5912"/>
    <w:rsid w:val="00DC5A0D"/>
    <w:rsid w:val="00DC5BF8"/>
    <w:rsid w:val="00DC5DE1"/>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5F50"/>
    <w:rsid w:val="00DD6000"/>
    <w:rsid w:val="00DD61DD"/>
    <w:rsid w:val="00DD641A"/>
    <w:rsid w:val="00DD6514"/>
    <w:rsid w:val="00DD652C"/>
    <w:rsid w:val="00DD6AF8"/>
    <w:rsid w:val="00DD70A6"/>
    <w:rsid w:val="00DD76A8"/>
    <w:rsid w:val="00DD7AB9"/>
    <w:rsid w:val="00DD7AF9"/>
    <w:rsid w:val="00DD7D4A"/>
    <w:rsid w:val="00DE08E8"/>
    <w:rsid w:val="00DE0973"/>
    <w:rsid w:val="00DE0B47"/>
    <w:rsid w:val="00DE0C16"/>
    <w:rsid w:val="00DE11BC"/>
    <w:rsid w:val="00DE1245"/>
    <w:rsid w:val="00DE1266"/>
    <w:rsid w:val="00DE1822"/>
    <w:rsid w:val="00DE18BB"/>
    <w:rsid w:val="00DE19A1"/>
    <w:rsid w:val="00DE1A02"/>
    <w:rsid w:val="00DE1F80"/>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4CF9"/>
    <w:rsid w:val="00DE5606"/>
    <w:rsid w:val="00DE580C"/>
    <w:rsid w:val="00DE59F3"/>
    <w:rsid w:val="00DE5A2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D69"/>
    <w:rsid w:val="00DF23A2"/>
    <w:rsid w:val="00DF26C2"/>
    <w:rsid w:val="00DF2901"/>
    <w:rsid w:val="00DF2A15"/>
    <w:rsid w:val="00DF2CE3"/>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9FD"/>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9C2"/>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3E1"/>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1D"/>
    <w:rsid w:val="00E16C83"/>
    <w:rsid w:val="00E16DCD"/>
    <w:rsid w:val="00E16E00"/>
    <w:rsid w:val="00E16F98"/>
    <w:rsid w:val="00E17034"/>
    <w:rsid w:val="00E171FC"/>
    <w:rsid w:val="00E172DB"/>
    <w:rsid w:val="00E172ED"/>
    <w:rsid w:val="00E17325"/>
    <w:rsid w:val="00E17585"/>
    <w:rsid w:val="00E17977"/>
    <w:rsid w:val="00E17B1D"/>
    <w:rsid w:val="00E17B6D"/>
    <w:rsid w:val="00E17BA4"/>
    <w:rsid w:val="00E17CD5"/>
    <w:rsid w:val="00E17E1C"/>
    <w:rsid w:val="00E2002D"/>
    <w:rsid w:val="00E20066"/>
    <w:rsid w:val="00E20365"/>
    <w:rsid w:val="00E208D4"/>
    <w:rsid w:val="00E209C7"/>
    <w:rsid w:val="00E20A13"/>
    <w:rsid w:val="00E20B35"/>
    <w:rsid w:val="00E2120B"/>
    <w:rsid w:val="00E219A3"/>
    <w:rsid w:val="00E21D73"/>
    <w:rsid w:val="00E21E6C"/>
    <w:rsid w:val="00E21E92"/>
    <w:rsid w:val="00E2227B"/>
    <w:rsid w:val="00E22B5C"/>
    <w:rsid w:val="00E22C1C"/>
    <w:rsid w:val="00E22DAF"/>
    <w:rsid w:val="00E23083"/>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34A"/>
    <w:rsid w:val="00E25AA9"/>
    <w:rsid w:val="00E25AB5"/>
    <w:rsid w:val="00E25B1B"/>
    <w:rsid w:val="00E25C7F"/>
    <w:rsid w:val="00E25EFD"/>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C4E"/>
    <w:rsid w:val="00E30E4D"/>
    <w:rsid w:val="00E311B9"/>
    <w:rsid w:val="00E3123E"/>
    <w:rsid w:val="00E312CA"/>
    <w:rsid w:val="00E31367"/>
    <w:rsid w:val="00E31C51"/>
    <w:rsid w:val="00E31C72"/>
    <w:rsid w:val="00E31DAC"/>
    <w:rsid w:val="00E32009"/>
    <w:rsid w:val="00E324DA"/>
    <w:rsid w:val="00E324FC"/>
    <w:rsid w:val="00E32582"/>
    <w:rsid w:val="00E32597"/>
    <w:rsid w:val="00E328E6"/>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9A"/>
    <w:rsid w:val="00E360F6"/>
    <w:rsid w:val="00E360FD"/>
    <w:rsid w:val="00E367C6"/>
    <w:rsid w:val="00E36943"/>
    <w:rsid w:val="00E36987"/>
    <w:rsid w:val="00E36B7D"/>
    <w:rsid w:val="00E37403"/>
    <w:rsid w:val="00E37496"/>
    <w:rsid w:val="00E37567"/>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51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A38"/>
    <w:rsid w:val="00E45E82"/>
    <w:rsid w:val="00E45F4A"/>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7CA"/>
    <w:rsid w:val="00E50B1A"/>
    <w:rsid w:val="00E50C69"/>
    <w:rsid w:val="00E50DC7"/>
    <w:rsid w:val="00E50E61"/>
    <w:rsid w:val="00E5127A"/>
    <w:rsid w:val="00E514DC"/>
    <w:rsid w:val="00E51945"/>
    <w:rsid w:val="00E51954"/>
    <w:rsid w:val="00E51A48"/>
    <w:rsid w:val="00E51B37"/>
    <w:rsid w:val="00E51CC6"/>
    <w:rsid w:val="00E51F2B"/>
    <w:rsid w:val="00E52014"/>
    <w:rsid w:val="00E5301D"/>
    <w:rsid w:val="00E53029"/>
    <w:rsid w:val="00E530C3"/>
    <w:rsid w:val="00E534A9"/>
    <w:rsid w:val="00E5388A"/>
    <w:rsid w:val="00E53CA2"/>
    <w:rsid w:val="00E54139"/>
    <w:rsid w:val="00E542B5"/>
    <w:rsid w:val="00E54A05"/>
    <w:rsid w:val="00E54A2C"/>
    <w:rsid w:val="00E54DFA"/>
    <w:rsid w:val="00E54EB8"/>
    <w:rsid w:val="00E55A67"/>
    <w:rsid w:val="00E55E30"/>
    <w:rsid w:val="00E5637C"/>
    <w:rsid w:val="00E5653F"/>
    <w:rsid w:val="00E5668F"/>
    <w:rsid w:val="00E56829"/>
    <w:rsid w:val="00E56887"/>
    <w:rsid w:val="00E56B73"/>
    <w:rsid w:val="00E56CC7"/>
    <w:rsid w:val="00E56ED0"/>
    <w:rsid w:val="00E56F01"/>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180"/>
    <w:rsid w:val="00E662D7"/>
    <w:rsid w:val="00E662DD"/>
    <w:rsid w:val="00E66551"/>
    <w:rsid w:val="00E66577"/>
    <w:rsid w:val="00E66A2A"/>
    <w:rsid w:val="00E66C3C"/>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0759"/>
    <w:rsid w:val="00E710B2"/>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DFD"/>
    <w:rsid w:val="00E80FB8"/>
    <w:rsid w:val="00E8100C"/>
    <w:rsid w:val="00E81201"/>
    <w:rsid w:val="00E8133F"/>
    <w:rsid w:val="00E81404"/>
    <w:rsid w:val="00E817C5"/>
    <w:rsid w:val="00E81F5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775"/>
    <w:rsid w:val="00E8599C"/>
    <w:rsid w:val="00E85C8D"/>
    <w:rsid w:val="00E85CEB"/>
    <w:rsid w:val="00E85F8A"/>
    <w:rsid w:val="00E860FD"/>
    <w:rsid w:val="00E86320"/>
    <w:rsid w:val="00E863BF"/>
    <w:rsid w:val="00E86B99"/>
    <w:rsid w:val="00E87042"/>
    <w:rsid w:val="00E87209"/>
    <w:rsid w:val="00E87268"/>
    <w:rsid w:val="00E8729C"/>
    <w:rsid w:val="00E87319"/>
    <w:rsid w:val="00E87758"/>
    <w:rsid w:val="00E87764"/>
    <w:rsid w:val="00E87BF9"/>
    <w:rsid w:val="00E87CBB"/>
    <w:rsid w:val="00E87D5E"/>
    <w:rsid w:val="00E87E82"/>
    <w:rsid w:val="00E90527"/>
    <w:rsid w:val="00E906AB"/>
    <w:rsid w:val="00E90A71"/>
    <w:rsid w:val="00E90B20"/>
    <w:rsid w:val="00E90B66"/>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87D"/>
    <w:rsid w:val="00EA0923"/>
    <w:rsid w:val="00EA0A6D"/>
    <w:rsid w:val="00EA0BA0"/>
    <w:rsid w:val="00EA0C7A"/>
    <w:rsid w:val="00EA0FF7"/>
    <w:rsid w:val="00EA1006"/>
    <w:rsid w:val="00EA1661"/>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099"/>
    <w:rsid w:val="00EA4290"/>
    <w:rsid w:val="00EA42E6"/>
    <w:rsid w:val="00EA44E8"/>
    <w:rsid w:val="00EA45F1"/>
    <w:rsid w:val="00EA473C"/>
    <w:rsid w:val="00EA4748"/>
    <w:rsid w:val="00EA4A92"/>
    <w:rsid w:val="00EA4B23"/>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4C5"/>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586"/>
    <w:rsid w:val="00EB4B7D"/>
    <w:rsid w:val="00EB4BD3"/>
    <w:rsid w:val="00EB4C2D"/>
    <w:rsid w:val="00EB4C52"/>
    <w:rsid w:val="00EB509E"/>
    <w:rsid w:val="00EB51DA"/>
    <w:rsid w:val="00EB5332"/>
    <w:rsid w:val="00EB55B3"/>
    <w:rsid w:val="00EB592D"/>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90"/>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0BF"/>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1FA9"/>
    <w:rsid w:val="00ED2294"/>
    <w:rsid w:val="00ED33CD"/>
    <w:rsid w:val="00ED35A0"/>
    <w:rsid w:val="00ED3714"/>
    <w:rsid w:val="00ED39DA"/>
    <w:rsid w:val="00ED3F2A"/>
    <w:rsid w:val="00ED4151"/>
    <w:rsid w:val="00ED43B8"/>
    <w:rsid w:val="00ED444C"/>
    <w:rsid w:val="00ED450B"/>
    <w:rsid w:val="00ED4AED"/>
    <w:rsid w:val="00ED4BBB"/>
    <w:rsid w:val="00ED4BD3"/>
    <w:rsid w:val="00ED4EE2"/>
    <w:rsid w:val="00ED5A9A"/>
    <w:rsid w:val="00ED5C21"/>
    <w:rsid w:val="00ED6194"/>
    <w:rsid w:val="00ED6240"/>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12"/>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8E1"/>
    <w:rsid w:val="00EF295D"/>
    <w:rsid w:val="00EF29A6"/>
    <w:rsid w:val="00EF2B06"/>
    <w:rsid w:val="00EF2F78"/>
    <w:rsid w:val="00EF30FE"/>
    <w:rsid w:val="00EF376D"/>
    <w:rsid w:val="00EF3776"/>
    <w:rsid w:val="00EF380C"/>
    <w:rsid w:val="00EF3900"/>
    <w:rsid w:val="00EF39A6"/>
    <w:rsid w:val="00EF3D1E"/>
    <w:rsid w:val="00EF3F8D"/>
    <w:rsid w:val="00EF4125"/>
    <w:rsid w:val="00EF44F9"/>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591"/>
    <w:rsid w:val="00EF672A"/>
    <w:rsid w:val="00EF6851"/>
    <w:rsid w:val="00EF69F9"/>
    <w:rsid w:val="00EF6B2B"/>
    <w:rsid w:val="00EF73A2"/>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0BAA"/>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721"/>
    <w:rsid w:val="00F047D7"/>
    <w:rsid w:val="00F04A47"/>
    <w:rsid w:val="00F04B06"/>
    <w:rsid w:val="00F04C34"/>
    <w:rsid w:val="00F04ECD"/>
    <w:rsid w:val="00F04F40"/>
    <w:rsid w:val="00F04FFD"/>
    <w:rsid w:val="00F0519C"/>
    <w:rsid w:val="00F05203"/>
    <w:rsid w:val="00F05272"/>
    <w:rsid w:val="00F05557"/>
    <w:rsid w:val="00F05869"/>
    <w:rsid w:val="00F058F2"/>
    <w:rsid w:val="00F05CE3"/>
    <w:rsid w:val="00F05DA4"/>
    <w:rsid w:val="00F05FF3"/>
    <w:rsid w:val="00F06022"/>
    <w:rsid w:val="00F061FC"/>
    <w:rsid w:val="00F063BC"/>
    <w:rsid w:val="00F06613"/>
    <w:rsid w:val="00F06633"/>
    <w:rsid w:val="00F06832"/>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09"/>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5A"/>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C7"/>
    <w:rsid w:val="00F161ED"/>
    <w:rsid w:val="00F1640F"/>
    <w:rsid w:val="00F16766"/>
    <w:rsid w:val="00F16856"/>
    <w:rsid w:val="00F1687C"/>
    <w:rsid w:val="00F16B38"/>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4196"/>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5D4"/>
    <w:rsid w:val="00F277EA"/>
    <w:rsid w:val="00F27BC2"/>
    <w:rsid w:val="00F27F70"/>
    <w:rsid w:val="00F308BE"/>
    <w:rsid w:val="00F30A80"/>
    <w:rsid w:val="00F30B13"/>
    <w:rsid w:val="00F30C23"/>
    <w:rsid w:val="00F30C99"/>
    <w:rsid w:val="00F30CAC"/>
    <w:rsid w:val="00F30DEB"/>
    <w:rsid w:val="00F30E56"/>
    <w:rsid w:val="00F30E71"/>
    <w:rsid w:val="00F30EA0"/>
    <w:rsid w:val="00F31169"/>
    <w:rsid w:val="00F3117A"/>
    <w:rsid w:val="00F3124F"/>
    <w:rsid w:val="00F31662"/>
    <w:rsid w:val="00F316EA"/>
    <w:rsid w:val="00F319AB"/>
    <w:rsid w:val="00F31F59"/>
    <w:rsid w:val="00F31FDF"/>
    <w:rsid w:val="00F32126"/>
    <w:rsid w:val="00F3278D"/>
    <w:rsid w:val="00F327D3"/>
    <w:rsid w:val="00F32B05"/>
    <w:rsid w:val="00F32B3C"/>
    <w:rsid w:val="00F32B3F"/>
    <w:rsid w:val="00F32BA2"/>
    <w:rsid w:val="00F32BFB"/>
    <w:rsid w:val="00F32C82"/>
    <w:rsid w:val="00F32C91"/>
    <w:rsid w:val="00F32D32"/>
    <w:rsid w:val="00F32DFB"/>
    <w:rsid w:val="00F32EA7"/>
    <w:rsid w:val="00F334B3"/>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B3"/>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4CC"/>
    <w:rsid w:val="00F429FB"/>
    <w:rsid w:val="00F42E03"/>
    <w:rsid w:val="00F42E12"/>
    <w:rsid w:val="00F42F27"/>
    <w:rsid w:val="00F42F55"/>
    <w:rsid w:val="00F4352C"/>
    <w:rsid w:val="00F435AC"/>
    <w:rsid w:val="00F436A8"/>
    <w:rsid w:val="00F437CB"/>
    <w:rsid w:val="00F43A64"/>
    <w:rsid w:val="00F43B67"/>
    <w:rsid w:val="00F43D2F"/>
    <w:rsid w:val="00F43E1A"/>
    <w:rsid w:val="00F44350"/>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627"/>
    <w:rsid w:val="00F47A62"/>
    <w:rsid w:val="00F47D54"/>
    <w:rsid w:val="00F47F8A"/>
    <w:rsid w:val="00F50111"/>
    <w:rsid w:val="00F50209"/>
    <w:rsid w:val="00F50367"/>
    <w:rsid w:val="00F507DC"/>
    <w:rsid w:val="00F50979"/>
    <w:rsid w:val="00F509DA"/>
    <w:rsid w:val="00F50C20"/>
    <w:rsid w:val="00F50DDF"/>
    <w:rsid w:val="00F5128B"/>
    <w:rsid w:val="00F512EC"/>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0A3"/>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4D5"/>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371"/>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6B26"/>
    <w:rsid w:val="00F66CF1"/>
    <w:rsid w:val="00F671E7"/>
    <w:rsid w:val="00F6735D"/>
    <w:rsid w:val="00F6739D"/>
    <w:rsid w:val="00F673AA"/>
    <w:rsid w:val="00F677A7"/>
    <w:rsid w:val="00F677A9"/>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65"/>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2B"/>
    <w:rsid w:val="00F80161"/>
    <w:rsid w:val="00F801AF"/>
    <w:rsid w:val="00F80258"/>
    <w:rsid w:val="00F80859"/>
    <w:rsid w:val="00F80C08"/>
    <w:rsid w:val="00F8100A"/>
    <w:rsid w:val="00F81252"/>
    <w:rsid w:val="00F812E7"/>
    <w:rsid w:val="00F813AB"/>
    <w:rsid w:val="00F81A78"/>
    <w:rsid w:val="00F81C7E"/>
    <w:rsid w:val="00F8212B"/>
    <w:rsid w:val="00F82487"/>
    <w:rsid w:val="00F82515"/>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04"/>
    <w:rsid w:val="00F84631"/>
    <w:rsid w:val="00F84743"/>
    <w:rsid w:val="00F85064"/>
    <w:rsid w:val="00F850D4"/>
    <w:rsid w:val="00F85190"/>
    <w:rsid w:val="00F85203"/>
    <w:rsid w:val="00F85488"/>
    <w:rsid w:val="00F855E7"/>
    <w:rsid w:val="00F85631"/>
    <w:rsid w:val="00F85788"/>
    <w:rsid w:val="00F85A2B"/>
    <w:rsid w:val="00F85A53"/>
    <w:rsid w:val="00F85C30"/>
    <w:rsid w:val="00F85C47"/>
    <w:rsid w:val="00F86135"/>
    <w:rsid w:val="00F86173"/>
    <w:rsid w:val="00F8656C"/>
    <w:rsid w:val="00F86706"/>
    <w:rsid w:val="00F86D97"/>
    <w:rsid w:val="00F86E41"/>
    <w:rsid w:val="00F86E47"/>
    <w:rsid w:val="00F8718A"/>
    <w:rsid w:val="00F87413"/>
    <w:rsid w:val="00F87459"/>
    <w:rsid w:val="00F8757D"/>
    <w:rsid w:val="00F87683"/>
    <w:rsid w:val="00F8778D"/>
    <w:rsid w:val="00F87819"/>
    <w:rsid w:val="00F87891"/>
    <w:rsid w:val="00F87AA4"/>
    <w:rsid w:val="00F87E5C"/>
    <w:rsid w:val="00F900E3"/>
    <w:rsid w:val="00F9012D"/>
    <w:rsid w:val="00F90167"/>
    <w:rsid w:val="00F901D2"/>
    <w:rsid w:val="00F903B3"/>
    <w:rsid w:val="00F907A0"/>
    <w:rsid w:val="00F90E4F"/>
    <w:rsid w:val="00F919CE"/>
    <w:rsid w:val="00F919DE"/>
    <w:rsid w:val="00F9201A"/>
    <w:rsid w:val="00F922FE"/>
    <w:rsid w:val="00F92663"/>
    <w:rsid w:val="00F92727"/>
    <w:rsid w:val="00F929BF"/>
    <w:rsid w:val="00F92E81"/>
    <w:rsid w:val="00F92F66"/>
    <w:rsid w:val="00F93427"/>
    <w:rsid w:val="00F93511"/>
    <w:rsid w:val="00F93787"/>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39"/>
    <w:rsid w:val="00F9744A"/>
    <w:rsid w:val="00F97638"/>
    <w:rsid w:val="00F97904"/>
    <w:rsid w:val="00F97B14"/>
    <w:rsid w:val="00F97F7B"/>
    <w:rsid w:val="00F97FF5"/>
    <w:rsid w:val="00FA0046"/>
    <w:rsid w:val="00FA03EB"/>
    <w:rsid w:val="00FA048C"/>
    <w:rsid w:val="00FA04C6"/>
    <w:rsid w:val="00FA0972"/>
    <w:rsid w:val="00FA0A90"/>
    <w:rsid w:val="00FA157D"/>
    <w:rsid w:val="00FA158A"/>
    <w:rsid w:val="00FA1692"/>
    <w:rsid w:val="00FA1740"/>
    <w:rsid w:val="00FA247C"/>
    <w:rsid w:val="00FA26D2"/>
    <w:rsid w:val="00FA2833"/>
    <w:rsid w:val="00FA29F6"/>
    <w:rsid w:val="00FA2B77"/>
    <w:rsid w:val="00FA3059"/>
    <w:rsid w:val="00FA305B"/>
    <w:rsid w:val="00FA3395"/>
    <w:rsid w:val="00FA352D"/>
    <w:rsid w:val="00FA3731"/>
    <w:rsid w:val="00FA3B98"/>
    <w:rsid w:val="00FA3DC8"/>
    <w:rsid w:val="00FA4597"/>
    <w:rsid w:val="00FA4652"/>
    <w:rsid w:val="00FA486E"/>
    <w:rsid w:val="00FA4A19"/>
    <w:rsid w:val="00FA4C46"/>
    <w:rsid w:val="00FA521E"/>
    <w:rsid w:val="00FA521F"/>
    <w:rsid w:val="00FA5634"/>
    <w:rsid w:val="00FA566D"/>
    <w:rsid w:val="00FA574F"/>
    <w:rsid w:val="00FA5912"/>
    <w:rsid w:val="00FA5EA8"/>
    <w:rsid w:val="00FA5F0C"/>
    <w:rsid w:val="00FA6122"/>
    <w:rsid w:val="00FA654D"/>
    <w:rsid w:val="00FA693B"/>
    <w:rsid w:val="00FA6D51"/>
    <w:rsid w:val="00FA7014"/>
    <w:rsid w:val="00FA7654"/>
    <w:rsid w:val="00FA768E"/>
    <w:rsid w:val="00FA7A20"/>
    <w:rsid w:val="00FA7C72"/>
    <w:rsid w:val="00FA7FD5"/>
    <w:rsid w:val="00FB0053"/>
    <w:rsid w:val="00FB00E1"/>
    <w:rsid w:val="00FB02C6"/>
    <w:rsid w:val="00FB03EA"/>
    <w:rsid w:val="00FB0578"/>
    <w:rsid w:val="00FB0592"/>
    <w:rsid w:val="00FB0953"/>
    <w:rsid w:val="00FB0AB0"/>
    <w:rsid w:val="00FB1062"/>
    <w:rsid w:val="00FB124E"/>
    <w:rsid w:val="00FB1438"/>
    <w:rsid w:val="00FB14F4"/>
    <w:rsid w:val="00FB1604"/>
    <w:rsid w:val="00FB1B09"/>
    <w:rsid w:val="00FB1C72"/>
    <w:rsid w:val="00FB1CEC"/>
    <w:rsid w:val="00FB1D72"/>
    <w:rsid w:val="00FB1DA1"/>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4AD"/>
    <w:rsid w:val="00FB48CF"/>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0CD"/>
    <w:rsid w:val="00FC41E3"/>
    <w:rsid w:val="00FC5262"/>
    <w:rsid w:val="00FC52B1"/>
    <w:rsid w:val="00FC534D"/>
    <w:rsid w:val="00FC5FEA"/>
    <w:rsid w:val="00FC601B"/>
    <w:rsid w:val="00FC62CD"/>
    <w:rsid w:val="00FC6A94"/>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9A7"/>
    <w:rsid w:val="00FE5F6A"/>
    <w:rsid w:val="00FE61FC"/>
    <w:rsid w:val="00FE64F0"/>
    <w:rsid w:val="00FE6835"/>
    <w:rsid w:val="00FE6980"/>
    <w:rsid w:val="00FE69E5"/>
    <w:rsid w:val="00FE6C84"/>
    <w:rsid w:val="00FE709E"/>
    <w:rsid w:val="00FE7512"/>
    <w:rsid w:val="00FE7576"/>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142"/>
    <w:rsid w:val="00FF13BD"/>
    <w:rsid w:val="00FF1852"/>
    <w:rsid w:val="00FF19C2"/>
    <w:rsid w:val="00FF1A41"/>
    <w:rsid w:val="00FF1F50"/>
    <w:rsid w:val="00FF25CA"/>
    <w:rsid w:val="00FF273C"/>
    <w:rsid w:val="00FF295F"/>
    <w:rsid w:val="00FF2998"/>
    <w:rsid w:val="00FF2CFF"/>
    <w:rsid w:val="00FF32CA"/>
    <w:rsid w:val="00FF3321"/>
    <w:rsid w:val="00FF377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qFormat/>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0MaintextChar">
    <w:name w:val="0 Main text Char"/>
    <w:link w:val="0Maintext"/>
    <w:qFormat/>
    <w:locked/>
    <w:rsid w:val="009F0FF1"/>
    <w:rPr>
      <w:rFonts w:ascii="Times New Roman" w:hAnsi="Times New Roman"/>
      <w:lang w:val="en-GB" w:eastAsia="en-US"/>
    </w:rPr>
  </w:style>
  <w:style w:type="paragraph" w:customStyle="1" w:styleId="0Maintext">
    <w:name w:val="0 Main text"/>
    <w:basedOn w:val="a1"/>
    <w:link w:val="0MaintextChar"/>
    <w:qFormat/>
    <w:rsid w:val="009F0FF1"/>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855445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0203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489822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77644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68446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912241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803435">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935462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971043">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6819782">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9020859">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DDFF749B-BD3E-4183-8DB2-B05AE6C98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11</Pages>
  <Words>4135</Words>
  <Characters>23573</Characters>
  <Application>Microsoft Office Word</Application>
  <DocSecurity>0</DocSecurity>
  <Lines>196</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149</cp:revision>
  <cp:lastPrinted>2017-08-09T04:40:00Z</cp:lastPrinted>
  <dcterms:created xsi:type="dcterms:W3CDTF">2024-08-09T07:32:00Z</dcterms:created>
  <dcterms:modified xsi:type="dcterms:W3CDTF">2024-11-08T10:54:00Z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y fmtid="{D5CDD505-2E9C-101B-9397-08002B2CF9AE}" pid="10" name="MediaServiceImageTags">
    <vt:lpwstr/>
  </property>
</Properties>
</file>